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46F99" w14:textId="77777777" w:rsidR="00E16EA1" w:rsidRPr="00E16EA1" w:rsidRDefault="00E16EA1" w:rsidP="00E16EA1">
      <w:pPr>
        <w:pStyle w:val="Default"/>
        <w:jc w:val="center"/>
        <w:rPr>
          <w:color w:val="auto"/>
          <w:sz w:val="28"/>
          <w:szCs w:val="28"/>
        </w:rPr>
      </w:pPr>
      <w:r w:rsidRPr="00E16EA1">
        <w:rPr>
          <w:color w:val="auto"/>
          <w:sz w:val="28"/>
          <w:szCs w:val="28"/>
        </w:rPr>
        <w:t>МІНІСТЕРСТВО ОСВІТИ І НАУКИ УКРАЇНИ</w:t>
      </w:r>
    </w:p>
    <w:p w14:paraId="681A1DA4" w14:textId="77777777" w:rsidR="00E16EA1" w:rsidRPr="00E16EA1" w:rsidRDefault="00E16EA1" w:rsidP="00E16EA1">
      <w:pPr>
        <w:pStyle w:val="Default"/>
        <w:jc w:val="center"/>
        <w:rPr>
          <w:color w:val="auto"/>
          <w:sz w:val="28"/>
          <w:szCs w:val="28"/>
        </w:rPr>
      </w:pPr>
      <w:r w:rsidRPr="00E16EA1">
        <w:rPr>
          <w:color w:val="auto"/>
          <w:sz w:val="28"/>
          <w:szCs w:val="28"/>
        </w:rPr>
        <w:t>Державний навчальний заклад</w:t>
      </w:r>
    </w:p>
    <w:p w14:paraId="2EED20CD" w14:textId="70479375" w:rsidR="00143571" w:rsidRDefault="00143571" w:rsidP="00E16E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</w:t>
      </w:r>
      <w:r w:rsidR="00E16EA1" w:rsidRPr="00E16EA1">
        <w:rPr>
          <w:color w:val="auto"/>
          <w:sz w:val="28"/>
          <w:szCs w:val="28"/>
        </w:rPr>
        <w:t>“Львівське міжрегіональне вище професійне</w:t>
      </w:r>
    </w:p>
    <w:p w14:paraId="303CD0F8" w14:textId="33C4591F" w:rsidR="00E16EA1" w:rsidRPr="00E16EA1" w:rsidRDefault="00143571" w:rsidP="00E16E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</w:t>
      </w:r>
      <w:r w:rsidR="00E16EA1">
        <w:rPr>
          <w:color w:val="auto"/>
          <w:sz w:val="28"/>
          <w:szCs w:val="28"/>
        </w:rPr>
        <w:t xml:space="preserve"> </w:t>
      </w:r>
      <w:r w:rsidR="00E16EA1" w:rsidRPr="00E16EA1">
        <w:rPr>
          <w:color w:val="auto"/>
          <w:sz w:val="28"/>
          <w:szCs w:val="28"/>
        </w:rPr>
        <w:t>училище залізничного транспорту”</w:t>
      </w:r>
    </w:p>
    <w:p w14:paraId="2829986E" w14:textId="76CD3E26" w:rsidR="00E16EA1" w:rsidRPr="00E16EA1" w:rsidRDefault="00E16EA1" w:rsidP="00E16E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E16EA1">
        <w:rPr>
          <w:color w:val="auto"/>
          <w:sz w:val="28"/>
          <w:szCs w:val="28"/>
        </w:rPr>
        <w:t xml:space="preserve">79052, м. Львів, вул. </w:t>
      </w:r>
      <w:proofErr w:type="spellStart"/>
      <w:r w:rsidRPr="00E16EA1">
        <w:rPr>
          <w:color w:val="auto"/>
          <w:sz w:val="28"/>
          <w:szCs w:val="28"/>
        </w:rPr>
        <w:t>Ів.Блажкевич</w:t>
      </w:r>
      <w:proofErr w:type="spellEnd"/>
      <w:r w:rsidRPr="00E16EA1">
        <w:rPr>
          <w:color w:val="auto"/>
          <w:sz w:val="28"/>
          <w:szCs w:val="28"/>
        </w:rPr>
        <w:t xml:space="preserve">, 14 </w:t>
      </w:r>
      <w:proofErr w:type="spellStart"/>
      <w:r w:rsidRPr="00E16EA1">
        <w:rPr>
          <w:color w:val="auto"/>
          <w:sz w:val="28"/>
          <w:szCs w:val="28"/>
        </w:rPr>
        <w:t>тел</w:t>
      </w:r>
      <w:proofErr w:type="spellEnd"/>
      <w:r w:rsidRPr="00E16EA1">
        <w:rPr>
          <w:color w:val="auto"/>
          <w:sz w:val="28"/>
          <w:szCs w:val="28"/>
        </w:rPr>
        <w:t>./факс (032) 267-41-43</w:t>
      </w:r>
    </w:p>
    <w:p w14:paraId="2A76B4FA" w14:textId="75061558" w:rsidR="00E16EA1" w:rsidRDefault="00E16EA1" w:rsidP="00E16E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Pr="00E16EA1">
        <w:rPr>
          <w:color w:val="auto"/>
          <w:sz w:val="28"/>
          <w:szCs w:val="28"/>
        </w:rPr>
        <w:t>E-</w:t>
      </w:r>
      <w:proofErr w:type="spellStart"/>
      <w:r w:rsidRPr="00E16EA1">
        <w:rPr>
          <w:color w:val="auto"/>
          <w:sz w:val="28"/>
          <w:szCs w:val="28"/>
        </w:rPr>
        <w:t>mail</w:t>
      </w:r>
      <w:proofErr w:type="spellEnd"/>
      <w:r w:rsidRPr="00E16EA1">
        <w:rPr>
          <w:color w:val="auto"/>
          <w:sz w:val="28"/>
          <w:szCs w:val="28"/>
        </w:rPr>
        <w:t>: lmvpuzt@gmail.com код ЄДРПОУ 05537041</w:t>
      </w:r>
    </w:p>
    <w:p w14:paraId="35B2FF20" w14:textId="77777777" w:rsidR="00E16EA1" w:rsidRDefault="00E16EA1" w:rsidP="00153A5E">
      <w:pPr>
        <w:pStyle w:val="Default"/>
        <w:jc w:val="right"/>
        <w:rPr>
          <w:color w:val="auto"/>
          <w:sz w:val="28"/>
          <w:szCs w:val="28"/>
        </w:rPr>
      </w:pPr>
    </w:p>
    <w:p w14:paraId="1F31D626" w14:textId="77777777" w:rsidR="00E16EA1" w:rsidRDefault="00E16EA1" w:rsidP="00153A5E">
      <w:pPr>
        <w:pStyle w:val="Default"/>
        <w:jc w:val="right"/>
        <w:rPr>
          <w:color w:val="auto"/>
          <w:sz w:val="28"/>
          <w:szCs w:val="28"/>
        </w:rPr>
      </w:pPr>
    </w:p>
    <w:p w14:paraId="48C70067" w14:textId="650B9159" w:rsidR="00153A5E" w:rsidRDefault="00E16EA1" w:rsidP="00E16EA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</w:t>
      </w:r>
      <w:r w:rsidR="00153A5E">
        <w:rPr>
          <w:color w:val="auto"/>
          <w:sz w:val="28"/>
          <w:szCs w:val="28"/>
        </w:rPr>
        <w:t xml:space="preserve">Додаток </w:t>
      </w:r>
      <w:r w:rsidR="00DC6664">
        <w:rPr>
          <w:color w:val="auto"/>
          <w:sz w:val="28"/>
          <w:szCs w:val="28"/>
        </w:rPr>
        <w:t>1</w:t>
      </w:r>
    </w:p>
    <w:p w14:paraId="15674404" w14:textId="7413EB6E" w:rsidR="006D0D3E" w:rsidRPr="00DC6664" w:rsidRDefault="00153A5E" w:rsidP="00BD17A3">
      <w:pPr>
        <w:tabs>
          <w:tab w:val="left" w:pos="-1985"/>
          <w:tab w:val="left" w:pos="4290"/>
        </w:tabs>
        <w:rPr>
          <w:color w:val="FF0000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BD17A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="00416F33">
        <w:rPr>
          <w:rFonts w:ascii="Times New Roman" w:hAnsi="Times New Roman" w:cs="Times New Roman"/>
          <w:sz w:val="24"/>
          <w:szCs w:val="28"/>
        </w:rPr>
        <w:t xml:space="preserve">до наказу </w:t>
      </w:r>
      <w:r w:rsidR="00204E30">
        <w:rPr>
          <w:rFonts w:ascii="Times New Roman" w:hAnsi="Times New Roman" w:cs="Times New Roman"/>
          <w:color w:val="FF0000"/>
          <w:sz w:val="24"/>
          <w:szCs w:val="28"/>
        </w:rPr>
        <w:t>_____________________</w:t>
      </w:r>
    </w:p>
    <w:p w14:paraId="67ADAE74" w14:textId="3F3EB492" w:rsidR="00143571" w:rsidRDefault="00143571" w:rsidP="00143571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F486D" w:rsidRPr="000F486D">
        <w:rPr>
          <w:rFonts w:ascii="Times New Roman" w:hAnsi="Times New Roman" w:cs="Times New Roman"/>
          <w:b/>
          <w:sz w:val="32"/>
          <w:szCs w:val="32"/>
        </w:rPr>
        <w:t>ПОРЯДОК</w:t>
      </w:r>
    </w:p>
    <w:p w14:paraId="67502143" w14:textId="77777777" w:rsidR="00143571" w:rsidRDefault="00143571" w:rsidP="0014357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0F486D" w:rsidRPr="000F486D">
        <w:rPr>
          <w:rFonts w:ascii="Times New Roman" w:hAnsi="Times New Roman" w:cs="Times New Roman"/>
          <w:b/>
          <w:sz w:val="32"/>
          <w:szCs w:val="32"/>
        </w:rPr>
        <w:t xml:space="preserve">реагування на випадки </w:t>
      </w:r>
      <w:proofErr w:type="spellStart"/>
      <w:r w:rsidR="000F486D" w:rsidRPr="000F486D">
        <w:rPr>
          <w:rFonts w:ascii="Times New Roman" w:hAnsi="Times New Roman" w:cs="Times New Roman"/>
          <w:b/>
          <w:sz w:val="32"/>
          <w:szCs w:val="32"/>
        </w:rPr>
        <w:t>булінгу</w:t>
      </w:r>
      <w:proofErr w:type="spellEnd"/>
      <w:r w:rsidR="000F486D" w:rsidRPr="000F486D">
        <w:rPr>
          <w:rFonts w:ascii="Times New Roman" w:hAnsi="Times New Roman" w:cs="Times New Roman"/>
          <w:b/>
          <w:sz w:val="32"/>
          <w:szCs w:val="32"/>
        </w:rPr>
        <w:t xml:space="preserve"> (цькування) та інших форм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</w:p>
    <w:p w14:paraId="3D1B4A5D" w14:textId="79013AEE" w:rsidR="00143571" w:rsidRDefault="00143571" w:rsidP="00143571">
      <w:pPr>
        <w:spacing w:after="0" w:line="240" w:lineRule="auto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</w:t>
      </w:r>
      <w:r w:rsidR="000F486D" w:rsidRPr="000F486D">
        <w:rPr>
          <w:rFonts w:ascii="Times New Roman" w:hAnsi="Times New Roman" w:cs="Times New Roman"/>
          <w:b/>
          <w:sz w:val="32"/>
          <w:szCs w:val="32"/>
        </w:rPr>
        <w:t>насильства</w:t>
      </w:r>
      <w:r w:rsidR="000F486D" w:rsidRPr="000F486D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    </w:t>
      </w:r>
      <w:r w:rsidR="006D0D3E" w:rsidRPr="000F486D">
        <w:rPr>
          <w:rFonts w:ascii="Times New Roman" w:hAnsi="Times New Roman" w:cs="Times New Roman"/>
          <w:b/>
          <w:bCs/>
          <w:i/>
          <w:sz w:val="32"/>
          <w:szCs w:val="32"/>
        </w:rPr>
        <w:t>в ДНЗ</w:t>
      </w:r>
      <w:r w:rsidR="00597634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«</w:t>
      </w:r>
      <w:bookmarkStart w:id="0" w:name="_Hlk241151880"/>
      <w:r w:rsidR="00597634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Львівське міжрегіональне вище професійне училище 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                 </w:t>
      </w:r>
    </w:p>
    <w:p w14:paraId="58A892FA" w14:textId="23F494E8" w:rsidR="00EE3A13" w:rsidRDefault="00143571" w:rsidP="00143571">
      <w:pPr>
        <w:spacing w:after="0" w:line="240" w:lineRule="auto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                                </w:t>
      </w:r>
      <w:r w:rsidR="00597634">
        <w:rPr>
          <w:rFonts w:ascii="Times New Roman" w:hAnsi="Times New Roman" w:cs="Times New Roman"/>
          <w:b/>
          <w:bCs/>
          <w:i/>
          <w:sz w:val="32"/>
          <w:szCs w:val="32"/>
        </w:rPr>
        <w:t>залізничного транспорту</w:t>
      </w:r>
      <w:bookmarkEnd w:id="0"/>
      <w:r w:rsidR="00597634">
        <w:rPr>
          <w:rFonts w:ascii="Times New Roman" w:hAnsi="Times New Roman" w:cs="Times New Roman"/>
          <w:b/>
          <w:bCs/>
          <w:i/>
          <w:sz w:val="32"/>
          <w:szCs w:val="32"/>
        </w:rPr>
        <w:t>»</w:t>
      </w:r>
      <w:r w:rsidR="006D0D3E" w:rsidRPr="000F486D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</w:p>
    <w:p w14:paraId="5B1DA54E" w14:textId="77777777" w:rsidR="00EE3A13" w:rsidRPr="00EE3A13" w:rsidRDefault="00EE3A13" w:rsidP="00EE3A1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</w:p>
    <w:p w14:paraId="221B0A70" w14:textId="77777777" w:rsidR="00433671" w:rsidRPr="004A6E5F" w:rsidRDefault="00433671" w:rsidP="004A6E5F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4A6E5F">
        <w:rPr>
          <w:rFonts w:ascii="Times New Roman" w:hAnsi="Times New Roman" w:cs="Times New Roman"/>
          <w:b/>
          <w:bCs/>
          <w:color w:val="0D0D0D"/>
          <w:sz w:val="28"/>
          <w:szCs w:val="28"/>
        </w:rPr>
        <w:t>1. Загальні положення</w:t>
      </w:r>
    </w:p>
    <w:p w14:paraId="026C291B" w14:textId="3B9712DE" w:rsidR="00433671" w:rsidRPr="004A6E5F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 xml:space="preserve">1.1. Цей Порядок визначає механізм реагування на випадки </w:t>
      </w:r>
      <w:proofErr w:type="spellStart"/>
      <w:r w:rsidRPr="004A6E5F">
        <w:rPr>
          <w:color w:val="0D0D0D"/>
          <w:sz w:val="28"/>
          <w:szCs w:val="28"/>
        </w:rPr>
        <w:t>булінгу</w:t>
      </w:r>
      <w:proofErr w:type="spellEnd"/>
      <w:r w:rsidRPr="004A6E5F">
        <w:rPr>
          <w:color w:val="0D0D0D"/>
          <w:sz w:val="28"/>
          <w:szCs w:val="28"/>
        </w:rPr>
        <w:t xml:space="preserve"> (цькування), насильства та жорстокого поводження </w:t>
      </w:r>
      <w:r w:rsidR="00BD0A5E">
        <w:rPr>
          <w:color w:val="0D0D0D"/>
          <w:sz w:val="28"/>
          <w:szCs w:val="28"/>
        </w:rPr>
        <w:t>і</w:t>
      </w:r>
      <w:r w:rsidRPr="004A6E5F">
        <w:rPr>
          <w:color w:val="0D0D0D"/>
          <w:sz w:val="28"/>
          <w:szCs w:val="28"/>
        </w:rPr>
        <w:t>з здобувачами освіти та іншими учасниками освітнього процесу в ДНЗ</w:t>
      </w:r>
      <w:r w:rsidR="00E16EA1" w:rsidRPr="00E16EA1">
        <w:rPr>
          <w:b/>
          <w:bCs/>
          <w:i/>
          <w:sz w:val="32"/>
          <w:szCs w:val="32"/>
        </w:rPr>
        <w:t xml:space="preserve"> </w:t>
      </w:r>
      <w:r w:rsidR="00E16EA1" w:rsidRPr="00E16EA1">
        <w:rPr>
          <w:i/>
          <w:sz w:val="32"/>
          <w:szCs w:val="32"/>
        </w:rPr>
        <w:t>«</w:t>
      </w:r>
      <w:r w:rsidR="00E16EA1" w:rsidRPr="00E16EA1">
        <w:rPr>
          <w:i/>
          <w:sz w:val="32"/>
          <w:szCs w:val="32"/>
        </w:rPr>
        <w:t>Львівське міжрегіональне вище професійне училище залізничного транспорту</w:t>
      </w:r>
      <w:r w:rsidR="00E16EA1">
        <w:rPr>
          <w:b/>
          <w:bCs/>
          <w:i/>
          <w:sz w:val="32"/>
          <w:szCs w:val="32"/>
        </w:rPr>
        <w:t>»</w:t>
      </w:r>
      <w:r w:rsidRPr="004A6E5F">
        <w:rPr>
          <w:color w:val="0D0D0D"/>
          <w:sz w:val="28"/>
          <w:szCs w:val="28"/>
        </w:rPr>
        <w:t xml:space="preserve"> (далі — Заклад), а також порядок взаємодії працівників Закладу під час виявлення таких випадків.</w:t>
      </w:r>
    </w:p>
    <w:p w14:paraId="0A71B00D" w14:textId="77777777" w:rsidR="00433671" w:rsidRPr="004A6E5F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 xml:space="preserve">1.2. Порядок розроблено відповідно до законів України «Про освіту», «Про повну загальну середню освіту», «Про охорону дитинства», «Про запобігання та протидію домашньому насильству», інших нормативно-правових актів у сфері захисту прав дитини, а також наказу Міністерства освіти і науки України від 28.12.2019 № 1646 «Деякі питання реагування на випадки </w:t>
      </w:r>
      <w:proofErr w:type="spellStart"/>
      <w:r w:rsidRPr="004A6E5F">
        <w:rPr>
          <w:color w:val="0D0D0D"/>
          <w:sz w:val="28"/>
          <w:szCs w:val="28"/>
        </w:rPr>
        <w:t>булінгу</w:t>
      </w:r>
      <w:proofErr w:type="spellEnd"/>
      <w:r w:rsidRPr="004A6E5F">
        <w:rPr>
          <w:color w:val="0D0D0D"/>
          <w:sz w:val="28"/>
          <w:szCs w:val="28"/>
        </w:rPr>
        <w:t xml:space="preserve"> (цькування) та застосування заходів виховного впливу в закладах освіти» у редакції наказу МОН України від 18.06.2026 № 961.</w:t>
      </w:r>
    </w:p>
    <w:p w14:paraId="467BA1E4" w14:textId="77777777" w:rsidR="00433671" w:rsidRPr="004A6E5F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1.3. Дія цього Порядку поширюється на всіх учасників освітнього процесу Закладу.</w:t>
      </w:r>
    </w:p>
    <w:p w14:paraId="0FFE7705" w14:textId="77777777" w:rsidR="00433671" w:rsidRPr="004A6E5F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1.4. У разі виявлення ознак насильства або жорстокого поводження пріоритетними є:</w:t>
      </w:r>
    </w:p>
    <w:p w14:paraId="3028C526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негайне припинення небезпечної ситуації;</w:t>
      </w:r>
    </w:p>
    <w:p w14:paraId="271FFD7A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забезпечення фізичної та психологічної безпеки постраждалої особи;</w:t>
      </w:r>
    </w:p>
    <w:p w14:paraId="114BED6A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недопущення повторного насильства;</w:t>
      </w:r>
    </w:p>
    <w:p w14:paraId="28DFC8E9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надання необхідної допомоги;</w:t>
      </w:r>
    </w:p>
    <w:p w14:paraId="2C2B5E79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своєчасне повідомлення відповідних суб’єктів реагування;</w:t>
      </w:r>
    </w:p>
    <w:p w14:paraId="16D41AE8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конфіденційність інформації;</w:t>
      </w:r>
    </w:p>
    <w:p w14:paraId="6218ECAD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документування обставин випадку;</w:t>
      </w:r>
    </w:p>
    <w:p w14:paraId="713CA41A" w14:textId="77777777" w:rsidR="00433671" w:rsidRPr="004A6E5F" w:rsidRDefault="00433671" w:rsidP="004A6E5F">
      <w:pPr>
        <w:pStyle w:val="x1yc453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подальший психолого-педагогічний та, за потреби, соціальний супровід.</w:t>
      </w:r>
    </w:p>
    <w:p w14:paraId="3E7071EE" w14:textId="77777777" w:rsidR="00433671" w:rsidRPr="004A6E5F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 xml:space="preserve">1.5. Працівникам Закладу забороняється ігнорувати інформацію про можливий випадок </w:t>
      </w:r>
      <w:proofErr w:type="spellStart"/>
      <w:r w:rsidRPr="004A6E5F">
        <w:rPr>
          <w:color w:val="0D0D0D"/>
          <w:sz w:val="28"/>
          <w:szCs w:val="28"/>
        </w:rPr>
        <w:t>булінгу</w:t>
      </w:r>
      <w:proofErr w:type="spellEnd"/>
      <w:r w:rsidRPr="004A6E5F">
        <w:rPr>
          <w:color w:val="0D0D0D"/>
          <w:sz w:val="28"/>
          <w:szCs w:val="28"/>
        </w:rPr>
        <w:t>, насильства або жорстокого поводження з дитиною.</w:t>
      </w:r>
    </w:p>
    <w:p w14:paraId="0879037A" w14:textId="3E51CF26" w:rsidR="00433671" w:rsidRDefault="00433671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A6E5F">
        <w:rPr>
          <w:color w:val="0D0D0D"/>
          <w:sz w:val="28"/>
          <w:szCs w:val="28"/>
        </w:rPr>
        <w:t>1.6. Не допускається примушування постраждалої особи до спільної зустрічі з кривдником, примирення чи іншої форми взаємодії, якщо це може створити для неї додаткову небезпеку або психологічну травму.</w:t>
      </w:r>
    </w:p>
    <w:p w14:paraId="6384B893" w14:textId="77777777" w:rsidR="005865FF" w:rsidRPr="004A6E5F" w:rsidRDefault="005865FF" w:rsidP="004A6E5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</w:p>
    <w:p w14:paraId="2587071C" w14:textId="77777777" w:rsidR="00433671" w:rsidRPr="005865FF" w:rsidRDefault="00433671" w:rsidP="001077CB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5865FF">
        <w:rPr>
          <w:rFonts w:ascii="Times New Roman" w:hAnsi="Times New Roman" w:cs="Times New Roman"/>
          <w:b/>
          <w:bCs/>
          <w:color w:val="0D0D0D"/>
          <w:sz w:val="28"/>
          <w:szCs w:val="28"/>
        </w:rPr>
        <w:t>2. Основні поняття</w:t>
      </w:r>
    </w:p>
    <w:p w14:paraId="482881F5" w14:textId="77777777" w:rsidR="00433671" w:rsidRPr="001077CB" w:rsidRDefault="00433671" w:rsidP="001077C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1077CB">
        <w:rPr>
          <w:color w:val="0D0D0D"/>
          <w:sz w:val="28"/>
          <w:szCs w:val="28"/>
        </w:rPr>
        <w:t>2.1. У цьому Порядку терміни вживаються у значеннях, визначених законодавством України.</w:t>
      </w:r>
    </w:p>
    <w:p w14:paraId="550E641A" w14:textId="77777777" w:rsidR="00433671" w:rsidRPr="001077CB" w:rsidRDefault="00433671" w:rsidP="001077C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1077CB">
        <w:rPr>
          <w:color w:val="0D0D0D"/>
          <w:sz w:val="28"/>
          <w:szCs w:val="28"/>
        </w:rPr>
        <w:t>2.2. </w:t>
      </w:r>
      <w:proofErr w:type="spellStart"/>
      <w:r w:rsidRPr="001077CB">
        <w:rPr>
          <w:rStyle w:val="a4"/>
          <w:color w:val="0D0D0D"/>
          <w:sz w:val="28"/>
          <w:szCs w:val="28"/>
        </w:rPr>
        <w:t>Булінг</w:t>
      </w:r>
      <w:proofErr w:type="spellEnd"/>
      <w:r w:rsidRPr="001077CB">
        <w:rPr>
          <w:rStyle w:val="a4"/>
          <w:color w:val="0D0D0D"/>
          <w:sz w:val="28"/>
          <w:szCs w:val="28"/>
        </w:rPr>
        <w:t xml:space="preserve"> (цькування)</w:t>
      </w:r>
      <w:r w:rsidRPr="001077CB">
        <w:rPr>
          <w:color w:val="0D0D0D"/>
          <w:sz w:val="28"/>
          <w:szCs w:val="28"/>
        </w:rPr>
        <w:t> — психологічне, фізичне, економічне чи сексуальне насильство, у тому числі із застосуванням засобів електронних комунікацій, що вчиняється стосовно малолітньої чи неповнолітньої особи та/або такою особою стосовно інших учасників освітнього процесу, внаслідок чого могла бути чи була заподіяна шкода психічному або фізичному здоров’ю потерпілої особи.</w:t>
      </w:r>
    </w:p>
    <w:p w14:paraId="242319F4" w14:textId="77777777" w:rsidR="00433671" w:rsidRPr="001077CB" w:rsidRDefault="00433671" w:rsidP="001077C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1077CB">
        <w:rPr>
          <w:color w:val="0D0D0D"/>
          <w:sz w:val="28"/>
          <w:szCs w:val="28"/>
        </w:rPr>
        <w:t>2.3. </w:t>
      </w:r>
      <w:r w:rsidRPr="001077CB">
        <w:rPr>
          <w:rStyle w:val="a4"/>
          <w:color w:val="0D0D0D"/>
          <w:sz w:val="28"/>
          <w:szCs w:val="28"/>
        </w:rPr>
        <w:t>Насильство</w:t>
      </w:r>
      <w:r w:rsidRPr="001077CB">
        <w:rPr>
          <w:color w:val="0D0D0D"/>
          <w:sz w:val="28"/>
          <w:szCs w:val="28"/>
        </w:rPr>
        <w:t> — умисний вплив фізичного, психологічного, сексуального чи економічного характеру або інші форми жорстокого поводження, що можуть завдати шкоди фізичному чи психічному здоров’ю особи.</w:t>
      </w:r>
    </w:p>
    <w:p w14:paraId="71A77DAE" w14:textId="77777777" w:rsidR="00433671" w:rsidRPr="001077CB" w:rsidRDefault="00433671" w:rsidP="001077C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1077CB">
        <w:rPr>
          <w:color w:val="0D0D0D"/>
          <w:sz w:val="28"/>
          <w:szCs w:val="28"/>
        </w:rPr>
        <w:t>2.4. У разі отримання інформації про подію, яка може містити ознаки кримінального або адміністративного правопорушення, Заклад діє відповідно до законодавства та невідкладно повідомляє відповідні правоохоронні органи.</w:t>
      </w:r>
    </w:p>
    <w:p w14:paraId="418D6676" w14:textId="578EF288" w:rsidR="00433671" w:rsidRPr="004E5B98" w:rsidRDefault="00433671" w:rsidP="00433671">
      <w:pPr>
        <w:rPr>
          <w:rFonts w:ascii="Times New Roman" w:hAnsi="Times New Roman" w:cs="Times New Roman"/>
          <w:b/>
          <w:bCs/>
        </w:rPr>
      </w:pPr>
    </w:p>
    <w:p w14:paraId="68A08638" w14:textId="77777777" w:rsidR="00433671" w:rsidRPr="004E5B98" w:rsidRDefault="00433671" w:rsidP="00343CA7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4E5B98">
        <w:rPr>
          <w:rFonts w:ascii="Times New Roman" w:hAnsi="Times New Roman" w:cs="Times New Roman"/>
          <w:b/>
          <w:bCs/>
          <w:color w:val="0D0D0D"/>
          <w:sz w:val="28"/>
          <w:szCs w:val="28"/>
        </w:rPr>
        <w:t>3. Способи повідомлення про випадок</w:t>
      </w:r>
    </w:p>
    <w:p w14:paraId="714A0BE0" w14:textId="77777777" w:rsidR="00433671" w:rsidRPr="004E5B98" w:rsidRDefault="00433671" w:rsidP="00343CA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 xml:space="preserve">3.1. Повідомити про випадок </w:t>
      </w:r>
      <w:proofErr w:type="spellStart"/>
      <w:r w:rsidRPr="004E5B98">
        <w:rPr>
          <w:color w:val="0D0D0D"/>
          <w:sz w:val="28"/>
          <w:szCs w:val="28"/>
        </w:rPr>
        <w:t>булінгу</w:t>
      </w:r>
      <w:proofErr w:type="spellEnd"/>
      <w:r w:rsidRPr="004E5B98">
        <w:rPr>
          <w:color w:val="0D0D0D"/>
          <w:sz w:val="28"/>
          <w:szCs w:val="28"/>
        </w:rPr>
        <w:t>, насильства або жорстокого поводження може будь-який учасник освітнього процесу, якому стало відомо про такий випадок або який його безпосередньо виявив.</w:t>
      </w:r>
    </w:p>
    <w:p w14:paraId="40B6820B" w14:textId="77777777" w:rsidR="00433671" w:rsidRPr="004E5B98" w:rsidRDefault="00433671" w:rsidP="00343CA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3.2. Повідомлення може бути:</w:t>
      </w:r>
    </w:p>
    <w:p w14:paraId="34A7A89A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усним;</w:t>
      </w:r>
    </w:p>
    <w:p w14:paraId="1EFBF629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письмовим;</w:t>
      </w:r>
    </w:p>
    <w:p w14:paraId="431F510B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електронним;</w:t>
      </w:r>
    </w:p>
    <w:p w14:paraId="2374FE25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поданим особисто керівнику Закладу;</w:t>
      </w:r>
    </w:p>
    <w:p w14:paraId="5A46A18A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поданим уповноваженій особі Закладу з питань запобігання та протидії </w:t>
      </w:r>
      <w:proofErr w:type="spellStart"/>
      <w:r w:rsidRPr="004E5B98">
        <w:rPr>
          <w:color w:val="0D0D0D"/>
          <w:sz w:val="28"/>
          <w:szCs w:val="28"/>
        </w:rPr>
        <w:t>булінгу</w:t>
      </w:r>
      <w:proofErr w:type="spellEnd"/>
      <w:r w:rsidRPr="004E5B98">
        <w:rPr>
          <w:color w:val="0D0D0D"/>
          <w:sz w:val="28"/>
          <w:szCs w:val="28"/>
        </w:rPr>
        <w:t xml:space="preserve"> (цькуванню);</w:t>
      </w:r>
    </w:p>
    <w:p w14:paraId="62B00BA3" w14:textId="77777777" w:rsidR="00433671" w:rsidRPr="004E5B98" w:rsidRDefault="00433671" w:rsidP="00343CA7">
      <w:pPr>
        <w:pStyle w:val="x1yc453h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поданим іншому працівникові Закладу з обов’язковим передаванням інформації керівнику або уповноваженій особі.</w:t>
      </w:r>
    </w:p>
    <w:p w14:paraId="16BB6A9F" w14:textId="77777777" w:rsidR="00433671" w:rsidRPr="004E5B98" w:rsidRDefault="00433671" w:rsidP="00343CA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3.3. Здобувач освіти, який став свідком або постраждав від </w:t>
      </w:r>
      <w:proofErr w:type="spellStart"/>
      <w:r w:rsidRPr="004E5B98">
        <w:rPr>
          <w:color w:val="0D0D0D"/>
          <w:sz w:val="28"/>
          <w:szCs w:val="28"/>
        </w:rPr>
        <w:t>булінгу</w:t>
      </w:r>
      <w:proofErr w:type="spellEnd"/>
      <w:r w:rsidRPr="004E5B98">
        <w:rPr>
          <w:color w:val="0D0D0D"/>
          <w:sz w:val="28"/>
          <w:szCs w:val="28"/>
        </w:rPr>
        <w:t xml:space="preserve"> чи іншої форми насильства, має право звернутися до будь-якого працівника Закладу, якому він довіряє.</w:t>
      </w:r>
    </w:p>
    <w:p w14:paraId="2EF619A6" w14:textId="77777777" w:rsidR="00433671" w:rsidRPr="004E5B98" w:rsidRDefault="00433671" w:rsidP="00343CA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3.4. Працівник Закладу, який отримав таке повідомлення, зобов’язаний:</w:t>
      </w:r>
    </w:p>
    <w:p w14:paraId="3242BE83" w14:textId="77777777" w:rsidR="00433671" w:rsidRPr="004E5B98" w:rsidRDefault="00433671" w:rsidP="00343CA7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вислухати особу;</w:t>
      </w:r>
    </w:p>
    <w:p w14:paraId="45936CD3" w14:textId="77777777" w:rsidR="00433671" w:rsidRPr="004E5B98" w:rsidRDefault="00433671" w:rsidP="00343CA7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не звинувачувати та не принижувати її;</w:t>
      </w:r>
    </w:p>
    <w:p w14:paraId="43C2AE33" w14:textId="77777777" w:rsidR="00433671" w:rsidRPr="004E5B98" w:rsidRDefault="00433671" w:rsidP="00343CA7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не вимагати доказів, які особа не може надати;</w:t>
      </w:r>
    </w:p>
    <w:p w14:paraId="1EA1A250" w14:textId="77777777" w:rsidR="00433671" w:rsidRPr="004E5B98" w:rsidRDefault="00433671" w:rsidP="00343CA7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не поширювати отриману інформацію;</w:t>
      </w:r>
    </w:p>
    <w:p w14:paraId="39DC8AFD" w14:textId="77777777" w:rsidR="00433671" w:rsidRPr="004E5B98" w:rsidRDefault="00433671" w:rsidP="00343CA7">
      <w:pPr>
        <w:pStyle w:val="x1yc453h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E5B98">
        <w:rPr>
          <w:color w:val="0D0D0D"/>
          <w:sz w:val="28"/>
          <w:szCs w:val="28"/>
        </w:rPr>
        <w:t>невідкладно передати інформацію керівнику Закладу або уповноваженій особі;</w:t>
      </w:r>
    </w:p>
    <w:p w14:paraId="5CCCE107" w14:textId="77777777" w:rsidR="00433671" w:rsidRDefault="00433671" w:rsidP="008569DD">
      <w:pPr>
        <w:pStyle w:val="x1yc453h"/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/>
        <w:ind w:left="0" w:firstLine="360"/>
        <w:jc w:val="both"/>
        <w:rPr>
          <w:rFonts w:ascii="Segoe UI" w:hAnsi="Segoe UI" w:cs="Segoe UI"/>
          <w:color w:val="0D0D0D"/>
        </w:rPr>
      </w:pPr>
      <w:r w:rsidRPr="004E5B98">
        <w:rPr>
          <w:color w:val="0D0D0D"/>
          <w:sz w:val="28"/>
          <w:szCs w:val="28"/>
        </w:rPr>
        <w:t>у разі безпосередньої загрози життю чи здоров’ю — вжити невідкладних заходів безпеки та повідомити відповідні служби.</w:t>
      </w:r>
    </w:p>
    <w:p w14:paraId="3AE1B092" w14:textId="0EEBFD36" w:rsidR="00433671" w:rsidRDefault="00433671" w:rsidP="00433671">
      <w:pPr>
        <w:rPr>
          <w:rFonts w:ascii="Times New Roman" w:hAnsi="Times New Roman" w:cs="Times New Roman"/>
        </w:rPr>
      </w:pPr>
    </w:p>
    <w:p w14:paraId="7F3FA182" w14:textId="77777777" w:rsidR="00433671" w:rsidRPr="008A7444" w:rsidRDefault="00433671" w:rsidP="00BB7B47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8A7444">
        <w:rPr>
          <w:rFonts w:ascii="Times New Roman" w:hAnsi="Times New Roman" w:cs="Times New Roman"/>
          <w:b/>
          <w:bCs/>
          <w:color w:val="0D0D0D"/>
          <w:sz w:val="28"/>
          <w:szCs w:val="28"/>
        </w:rPr>
        <w:t>4. Первинне реагування</w:t>
      </w:r>
    </w:p>
    <w:p w14:paraId="4723FB93" w14:textId="77777777" w:rsidR="00433671" w:rsidRPr="00BB7B47" w:rsidRDefault="00433671" w:rsidP="00BB7B4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 xml:space="preserve">4.1. Працівник Закладу, який виявив або отримав інформацію про можливий випадок </w:t>
      </w:r>
      <w:proofErr w:type="spellStart"/>
      <w:r w:rsidRPr="00BB7B47">
        <w:rPr>
          <w:color w:val="0D0D0D"/>
          <w:sz w:val="28"/>
          <w:szCs w:val="28"/>
        </w:rPr>
        <w:t>булінгу</w:t>
      </w:r>
      <w:proofErr w:type="spellEnd"/>
      <w:r w:rsidRPr="00BB7B47">
        <w:rPr>
          <w:color w:val="0D0D0D"/>
          <w:sz w:val="28"/>
          <w:szCs w:val="28"/>
        </w:rPr>
        <w:t xml:space="preserve"> чи насильства, першочергово оцінює наявність безпосередньої загрози життю та здоров’ю учасників освітнього процесу.</w:t>
      </w:r>
    </w:p>
    <w:p w14:paraId="4A772047" w14:textId="77777777" w:rsidR="00433671" w:rsidRPr="00BB7B47" w:rsidRDefault="00433671" w:rsidP="00BB7B4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4.2. У разі безпосередньої небезпеки працівник:</w:t>
      </w:r>
    </w:p>
    <w:p w14:paraId="571E1085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lastRenderedPageBreak/>
        <w:t>припиняє небезпечні дії в межах своїх повноважень;</w:t>
      </w:r>
    </w:p>
    <w:p w14:paraId="376C9828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роз’єднує учасників конфлікту;</w:t>
      </w:r>
    </w:p>
    <w:p w14:paraId="5C160834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забезпечує постраждалій особі безпечне місце;</w:t>
      </w:r>
    </w:p>
    <w:p w14:paraId="54458C47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за необхідності викликає екстрену медичну допомогу;</w:t>
      </w:r>
    </w:p>
    <w:p w14:paraId="0B237463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повідомляє Національну поліцію України;</w:t>
      </w:r>
    </w:p>
    <w:p w14:paraId="6A349F5A" w14:textId="77777777" w:rsidR="00433671" w:rsidRPr="00BB7B47" w:rsidRDefault="00433671" w:rsidP="00BB7B47">
      <w:pPr>
        <w:pStyle w:val="x1yc453h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інформує директора Закладу або особу, яка його замінює.</w:t>
      </w:r>
    </w:p>
    <w:p w14:paraId="7FD23208" w14:textId="77777777" w:rsidR="00433671" w:rsidRPr="00BB7B47" w:rsidRDefault="00433671" w:rsidP="00BB7B4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4.3. Якщо постраждала особа має тілесні ушкодження або ознаки погіршення стану здоров’я, їй забезпечується доступ до медичної допомоги.</w:t>
      </w:r>
    </w:p>
    <w:p w14:paraId="3DD66427" w14:textId="77777777" w:rsidR="00433671" w:rsidRPr="00BB7B47" w:rsidRDefault="00433671" w:rsidP="00BB7B47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BB7B47">
        <w:rPr>
          <w:color w:val="0D0D0D"/>
          <w:sz w:val="28"/>
          <w:szCs w:val="28"/>
        </w:rPr>
        <w:t>4.4. Забороняється залишати дитину/неповнолітнього учасника освітнього процесу наодинці з особою, щодо якої є обґрунтована підозра у вчиненні насильства, якщо це створює ризик повторного насильства.</w:t>
      </w:r>
    </w:p>
    <w:p w14:paraId="64CD00C3" w14:textId="68DDE305" w:rsidR="00433671" w:rsidRDefault="00433671" w:rsidP="00433671">
      <w:pPr>
        <w:rPr>
          <w:rFonts w:ascii="Times New Roman" w:hAnsi="Times New Roman" w:cs="Times New Roman"/>
        </w:rPr>
      </w:pPr>
    </w:p>
    <w:p w14:paraId="27A31574" w14:textId="77777777" w:rsidR="00433671" w:rsidRPr="00741A24" w:rsidRDefault="00433671" w:rsidP="00741A24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741A24">
        <w:rPr>
          <w:rFonts w:ascii="Times New Roman" w:hAnsi="Times New Roman" w:cs="Times New Roman"/>
          <w:b/>
          <w:bCs/>
          <w:color w:val="0D0D0D"/>
          <w:sz w:val="28"/>
          <w:szCs w:val="28"/>
        </w:rPr>
        <w:t>5. Дії керівника Закладу</w:t>
      </w:r>
    </w:p>
    <w:p w14:paraId="367ACA19" w14:textId="77777777" w:rsidR="00433671" w:rsidRPr="00741A24" w:rsidRDefault="00433671" w:rsidP="00741A24">
      <w:pPr>
        <w:pStyle w:val="x1yc453h"/>
        <w:shd w:val="clear" w:color="auto" w:fill="FFFFFF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 xml:space="preserve">5.1. Після отримання повідомлення про можливий випадок </w:t>
      </w:r>
      <w:proofErr w:type="spellStart"/>
      <w:r w:rsidRPr="00741A24">
        <w:rPr>
          <w:color w:val="0D0D0D"/>
          <w:sz w:val="28"/>
          <w:szCs w:val="28"/>
        </w:rPr>
        <w:t>булінгу</w:t>
      </w:r>
      <w:proofErr w:type="spellEnd"/>
      <w:r w:rsidRPr="00741A24">
        <w:rPr>
          <w:color w:val="0D0D0D"/>
          <w:sz w:val="28"/>
          <w:szCs w:val="28"/>
        </w:rPr>
        <w:t>, насильства або жорстокого поводження директор Закладу:</w:t>
      </w:r>
    </w:p>
    <w:p w14:paraId="1FA7FB73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забезпечує невідкладне реагування на ситуацію;</w:t>
      </w:r>
    </w:p>
    <w:p w14:paraId="0A662081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вживає заходів для гарантування безпеки постраждалої особи;</w:t>
      </w:r>
    </w:p>
    <w:p w14:paraId="0AF9B169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з’ясовує первинні обставини події без проведення дій, які належать до повноважень правоохоронних органів;</w:t>
      </w:r>
    </w:p>
    <w:p w14:paraId="2817B3A1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визначає відповідальну/уповноважену особу для організації подальших дій;</w:t>
      </w:r>
    </w:p>
    <w:p w14:paraId="305300F4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забезпечує документування отриманої інформації;</w:t>
      </w:r>
    </w:p>
    <w:p w14:paraId="5456E143" w14:textId="0243519E" w:rsidR="005E4FC6" w:rsidRPr="005E4FC6" w:rsidRDefault="00433671" w:rsidP="005E4FC6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за необхідності</w:t>
      </w:r>
      <w:r w:rsidR="005E4FC6">
        <w:rPr>
          <w:color w:val="0D0D0D"/>
          <w:sz w:val="28"/>
          <w:szCs w:val="28"/>
        </w:rPr>
        <w:t xml:space="preserve"> </w:t>
      </w:r>
      <w:r w:rsidRPr="00741A24">
        <w:rPr>
          <w:color w:val="0D0D0D"/>
          <w:sz w:val="28"/>
          <w:szCs w:val="28"/>
        </w:rPr>
        <w:t>повідомляє батьків або інших законних</w:t>
      </w:r>
      <w:r w:rsidR="005E4FC6">
        <w:rPr>
          <w:color w:val="0D0D0D"/>
          <w:sz w:val="28"/>
          <w:szCs w:val="28"/>
        </w:rPr>
        <w:t xml:space="preserve">  </w:t>
      </w:r>
      <w:r w:rsidRPr="00741A24">
        <w:rPr>
          <w:color w:val="0D0D0D"/>
          <w:sz w:val="28"/>
          <w:szCs w:val="28"/>
        </w:rPr>
        <w:t>представників дитини;</w:t>
      </w:r>
    </w:p>
    <w:p w14:paraId="09478A61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повідомляє відповідні служби та органи відповідно до законодавства;</w:t>
      </w:r>
    </w:p>
    <w:p w14:paraId="1894513B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організовує психолого-педагогічну підтримку учасників ситуації;</w:t>
      </w:r>
    </w:p>
    <w:p w14:paraId="0CFCFB6F" w14:textId="77777777" w:rsidR="00433671" w:rsidRPr="00741A24" w:rsidRDefault="00433671" w:rsidP="00741A24">
      <w:pPr>
        <w:pStyle w:val="x1yc453h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забезпечує подальший контроль за безпекою постраждалої особи.</w:t>
      </w:r>
    </w:p>
    <w:p w14:paraId="6046913D" w14:textId="77777777" w:rsidR="00433671" w:rsidRPr="00741A24" w:rsidRDefault="00433671" w:rsidP="00741A24">
      <w:pPr>
        <w:pStyle w:val="x1yc453h"/>
        <w:shd w:val="clear" w:color="auto" w:fill="FFFFFF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5.2. Якщо інформація стосується дій працівника Закладу щодо дитини, директор забезпечує недопущення подальшого контакту між працівником та постраждалою дитиною у випадках, коли такий контакт може створювати ризик для її безпеки, у межах повноважень і відповідно до законодавства.</w:t>
      </w:r>
    </w:p>
    <w:p w14:paraId="14D9D4AF" w14:textId="1E5D7A26" w:rsidR="00433671" w:rsidRPr="00411FC6" w:rsidRDefault="00433671" w:rsidP="00411FC6">
      <w:pPr>
        <w:pStyle w:val="x1yc453h"/>
        <w:shd w:val="clear" w:color="auto" w:fill="FFFFFF"/>
        <w:jc w:val="both"/>
        <w:rPr>
          <w:color w:val="0D0D0D"/>
          <w:sz w:val="28"/>
          <w:szCs w:val="28"/>
        </w:rPr>
      </w:pPr>
      <w:r w:rsidRPr="00741A24">
        <w:rPr>
          <w:color w:val="0D0D0D"/>
          <w:sz w:val="28"/>
          <w:szCs w:val="28"/>
        </w:rPr>
        <w:t>5.3. Якщо інформація стосується дій директора Закладу, повідомлення подається засновнику або іншому визначеному законодавством суб’єкту реагування.</w:t>
      </w:r>
    </w:p>
    <w:p w14:paraId="03C0FD44" w14:textId="77777777" w:rsidR="00433671" w:rsidRPr="00A96434" w:rsidRDefault="00433671" w:rsidP="00FD1F0E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A96434">
        <w:rPr>
          <w:rFonts w:ascii="Times New Roman" w:hAnsi="Times New Roman" w:cs="Times New Roman"/>
          <w:b/>
          <w:bCs/>
          <w:color w:val="0D0D0D"/>
          <w:sz w:val="28"/>
          <w:szCs w:val="28"/>
        </w:rPr>
        <w:t>6. Повідомлення компетентних органів</w:t>
      </w:r>
    </w:p>
    <w:p w14:paraId="1DC0DC51" w14:textId="77777777" w:rsidR="00433671" w:rsidRPr="00411FC6" w:rsidRDefault="00433671" w:rsidP="00FD1F0E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6.1. У випадках, передбачених законодавством, директор Закладу невідкладно повідомляє:</w:t>
      </w:r>
    </w:p>
    <w:p w14:paraId="0AD0D543" w14:textId="77777777" w:rsidR="00433671" w:rsidRPr="00411FC6" w:rsidRDefault="00433671" w:rsidP="00FD1F0E">
      <w:pPr>
        <w:pStyle w:val="x1yc453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Національну поліцію України;</w:t>
      </w:r>
    </w:p>
    <w:p w14:paraId="089229E9" w14:textId="77777777" w:rsidR="00433671" w:rsidRPr="00411FC6" w:rsidRDefault="00433671" w:rsidP="00FD1F0E">
      <w:pPr>
        <w:pStyle w:val="x1yc453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службу у справах дітей;</w:t>
      </w:r>
    </w:p>
    <w:p w14:paraId="6A5E7675" w14:textId="77777777" w:rsidR="00433671" w:rsidRPr="00411FC6" w:rsidRDefault="00433671" w:rsidP="00FD1F0E">
      <w:pPr>
        <w:pStyle w:val="x1yc453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органи управління освітою;</w:t>
      </w:r>
    </w:p>
    <w:p w14:paraId="44F343CA" w14:textId="77777777" w:rsidR="00433671" w:rsidRPr="00411FC6" w:rsidRDefault="00433671" w:rsidP="00FD1F0E">
      <w:pPr>
        <w:pStyle w:val="x1yc453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відповідний центр соціальних служб/центр надання соціальних послуг;</w:t>
      </w:r>
    </w:p>
    <w:p w14:paraId="437C7BB1" w14:textId="77777777" w:rsidR="00433671" w:rsidRPr="00411FC6" w:rsidRDefault="00433671" w:rsidP="00FD1F0E">
      <w:pPr>
        <w:pStyle w:val="x1yc453h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інші компетентні органи та установи.</w:t>
      </w:r>
    </w:p>
    <w:p w14:paraId="19A210F1" w14:textId="77777777" w:rsidR="00433671" w:rsidRPr="00411FC6" w:rsidRDefault="00433671" w:rsidP="00FD1F0E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6.2. У разі загрози життю або здоров’ю особи працівник Закладу не очікує завершення внутрішнього з’ясування обставин і звертається до екстрених служб.</w:t>
      </w:r>
    </w:p>
    <w:p w14:paraId="7970A6A5" w14:textId="77777777" w:rsidR="00433671" w:rsidRPr="00411FC6" w:rsidRDefault="00433671" w:rsidP="00FD1F0E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lastRenderedPageBreak/>
        <w:t>6.3. Якщо ситуація має ознаки кримінального чи адміністративного правопорушення, її правову оцінку здійснюють компетентні органи.</w:t>
      </w:r>
    </w:p>
    <w:p w14:paraId="71B5F183" w14:textId="77777777" w:rsidR="00433671" w:rsidRPr="00411FC6" w:rsidRDefault="00433671" w:rsidP="00FD1F0E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11FC6">
        <w:rPr>
          <w:color w:val="0D0D0D"/>
          <w:sz w:val="28"/>
          <w:szCs w:val="28"/>
        </w:rPr>
        <w:t>6.4. Працівники Закладу не повинні самостійно встановлювати вину особи або підміняти діяльність правоохоронних органів.</w:t>
      </w:r>
    </w:p>
    <w:p w14:paraId="6BFF2C3E" w14:textId="0E0C7BCC" w:rsidR="00433671" w:rsidRDefault="00433671" w:rsidP="00433671">
      <w:pPr>
        <w:rPr>
          <w:rFonts w:ascii="Times New Roman" w:hAnsi="Times New Roman" w:cs="Times New Roman"/>
        </w:rPr>
      </w:pPr>
    </w:p>
    <w:p w14:paraId="375137E4" w14:textId="77777777" w:rsidR="00433671" w:rsidRPr="00556B45" w:rsidRDefault="00433671" w:rsidP="00556B45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556B45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7. Розгляд випадку </w:t>
      </w:r>
      <w:proofErr w:type="spellStart"/>
      <w:r w:rsidRPr="00556B45">
        <w:rPr>
          <w:rFonts w:ascii="Times New Roman" w:hAnsi="Times New Roman" w:cs="Times New Roman"/>
          <w:b/>
          <w:bCs/>
          <w:color w:val="0D0D0D"/>
          <w:sz w:val="28"/>
          <w:szCs w:val="28"/>
        </w:rPr>
        <w:t>булінгу</w:t>
      </w:r>
      <w:proofErr w:type="spellEnd"/>
      <w:r w:rsidRPr="00556B45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 (цькування)</w:t>
      </w:r>
    </w:p>
    <w:p w14:paraId="41D9F8EC" w14:textId="77777777" w:rsidR="00433671" w:rsidRPr="00556B45" w:rsidRDefault="00433671" w:rsidP="00556B4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 xml:space="preserve">7.1. У разі повідомлення про можливий випадок </w:t>
      </w:r>
      <w:proofErr w:type="spellStart"/>
      <w:r w:rsidRPr="00556B45">
        <w:rPr>
          <w:color w:val="0D0D0D"/>
          <w:sz w:val="28"/>
          <w:szCs w:val="28"/>
        </w:rPr>
        <w:t>булінгу</w:t>
      </w:r>
      <w:proofErr w:type="spellEnd"/>
      <w:r w:rsidRPr="00556B45">
        <w:rPr>
          <w:color w:val="0D0D0D"/>
          <w:sz w:val="28"/>
          <w:szCs w:val="28"/>
        </w:rPr>
        <w:t xml:space="preserve"> директор Закладу організовує розгляд відповідно до Порядку реагування на випадки </w:t>
      </w:r>
      <w:proofErr w:type="spellStart"/>
      <w:r w:rsidRPr="00556B45">
        <w:rPr>
          <w:color w:val="0D0D0D"/>
          <w:sz w:val="28"/>
          <w:szCs w:val="28"/>
        </w:rPr>
        <w:t>булінгу</w:t>
      </w:r>
      <w:proofErr w:type="spellEnd"/>
      <w:r w:rsidRPr="00556B45">
        <w:rPr>
          <w:color w:val="0D0D0D"/>
          <w:sz w:val="28"/>
          <w:szCs w:val="28"/>
        </w:rPr>
        <w:t xml:space="preserve"> (цькування), затвердженого наказом МОН України від 28.12.2019 № 1646, у редакції наказу МОН України від 18.06.2026 № 961.</w:t>
      </w:r>
    </w:p>
    <w:p w14:paraId="622F606E" w14:textId="77777777" w:rsidR="00433671" w:rsidRPr="00556B45" w:rsidRDefault="00433671" w:rsidP="00556B4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7.2. За наявності підстав директор видає наказ про проведення розгляду випадку та, у передбачених законодавством випадках, створення комісії.</w:t>
      </w:r>
    </w:p>
    <w:p w14:paraId="4E934EFA" w14:textId="77777777" w:rsidR="00433671" w:rsidRPr="00556B45" w:rsidRDefault="00433671" w:rsidP="00556B4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7.3. Під час розгляду забезпечуються:</w:t>
      </w:r>
    </w:p>
    <w:p w14:paraId="04499FB2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об’єктивність;</w:t>
      </w:r>
    </w:p>
    <w:p w14:paraId="17801F19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неупередженість;</w:t>
      </w:r>
    </w:p>
    <w:p w14:paraId="2935B4BC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конфіденційність;</w:t>
      </w:r>
    </w:p>
    <w:p w14:paraId="0C63620C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захист прав та інтересів усіх учасників;</w:t>
      </w:r>
    </w:p>
    <w:p w14:paraId="5BB5205A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недопущення повторної травматизації постраждалої особи;</w:t>
      </w:r>
    </w:p>
    <w:p w14:paraId="4EA70D29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недопущення розголошення персональних даних;</w:t>
      </w:r>
    </w:p>
    <w:p w14:paraId="79B0D062" w14:textId="77777777" w:rsidR="00433671" w:rsidRPr="00556B45" w:rsidRDefault="00433671" w:rsidP="00556B45">
      <w:pPr>
        <w:pStyle w:val="x1yc453h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право учасників бути почутими.</w:t>
      </w:r>
    </w:p>
    <w:p w14:paraId="0F372E6C" w14:textId="77777777" w:rsidR="00433671" w:rsidRPr="00556B45" w:rsidRDefault="00433671" w:rsidP="00556B4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7.4. До роботи можуть залучатися практичний психолог, соціальний педагог, представники служби у справах дітей, центру соціальних служб, поліції та інших установ — у межах їхніх повноважень.</w:t>
      </w:r>
    </w:p>
    <w:p w14:paraId="52FCB196" w14:textId="77777777" w:rsidR="00433671" w:rsidRPr="00556B45" w:rsidRDefault="00433671" w:rsidP="00556B4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56B45">
        <w:rPr>
          <w:color w:val="0D0D0D"/>
          <w:sz w:val="28"/>
          <w:szCs w:val="28"/>
        </w:rPr>
        <w:t>7.5. За результатами розгляду приймається рішення відповідно до чинного законодавства та визначаються необхідні заходи реагування.</w:t>
      </w:r>
    </w:p>
    <w:p w14:paraId="4335A4DA" w14:textId="25DB73B6" w:rsidR="00433671" w:rsidRPr="00790CCF" w:rsidRDefault="00433671" w:rsidP="00433671">
      <w:pPr>
        <w:rPr>
          <w:rFonts w:ascii="Times New Roman" w:hAnsi="Times New Roman" w:cs="Times New Roman"/>
          <w:b/>
          <w:bCs/>
        </w:rPr>
      </w:pPr>
    </w:p>
    <w:p w14:paraId="7C022578" w14:textId="77777777" w:rsidR="00433671" w:rsidRPr="00790CCF" w:rsidRDefault="00433671" w:rsidP="00790CCF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790CCF">
        <w:rPr>
          <w:rFonts w:ascii="Times New Roman" w:hAnsi="Times New Roman" w:cs="Times New Roman"/>
          <w:b/>
          <w:bCs/>
          <w:color w:val="0D0D0D"/>
          <w:sz w:val="28"/>
          <w:szCs w:val="28"/>
        </w:rPr>
        <w:t>8. Заходи щодо постраждалої особи</w:t>
      </w:r>
    </w:p>
    <w:p w14:paraId="79646A78" w14:textId="77777777" w:rsidR="00433671" w:rsidRPr="00790CCF" w:rsidRDefault="00433671" w:rsidP="00790CC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8.1. Постраждалій особі забезпечуються:</w:t>
      </w:r>
    </w:p>
    <w:p w14:paraId="1C5583CB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безпечні умови перебування у Закладі;</w:t>
      </w:r>
    </w:p>
    <w:p w14:paraId="17ADC283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психологічна підтримка;</w:t>
      </w:r>
    </w:p>
    <w:p w14:paraId="000BE52C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за необхідності — соціальна та медична допомога;</w:t>
      </w:r>
    </w:p>
    <w:p w14:paraId="63638AB2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захист від повторного насильства;</w:t>
      </w:r>
    </w:p>
    <w:p w14:paraId="7CCCB3F7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конфіденційність інформації;</w:t>
      </w:r>
    </w:p>
    <w:p w14:paraId="54210862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недопущення переслідування у зв’язку з повідомленням про випадок;</w:t>
      </w:r>
    </w:p>
    <w:p w14:paraId="124B88F9" w14:textId="77777777" w:rsidR="00433671" w:rsidRPr="00790CCF" w:rsidRDefault="00433671" w:rsidP="00790CCF">
      <w:pPr>
        <w:pStyle w:val="x1yc453h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подальший супровід до стабілізації ситуації.</w:t>
      </w:r>
    </w:p>
    <w:p w14:paraId="76D2651C" w14:textId="77777777" w:rsidR="00433671" w:rsidRPr="00790CCF" w:rsidRDefault="00433671" w:rsidP="00790CC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8.2. Практичний психолог та/або соціальний педагог за потреби розробляє план психолого-педагогічної підтримки постраждалої особи.</w:t>
      </w:r>
    </w:p>
    <w:p w14:paraId="007DED45" w14:textId="77777777" w:rsidR="00433671" w:rsidRPr="00790CCF" w:rsidRDefault="00433671" w:rsidP="00790CCF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90CCF">
        <w:rPr>
          <w:color w:val="0D0D0D"/>
          <w:sz w:val="28"/>
          <w:szCs w:val="28"/>
        </w:rPr>
        <w:t>8.3. Підтримка здійснюється з урахуванням віку, індивідуальних потреб та найкращих інтересів дитини.</w:t>
      </w:r>
    </w:p>
    <w:p w14:paraId="7A041A8C" w14:textId="503E1C85" w:rsidR="00433671" w:rsidRDefault="00433671" w:rsidP="00433671">
      <w:pPr>
        <w:rPr>
          <w:rFonts w:ascii="Times New Roman" w:hAnsi="Times New Roman" w:cs="Times New Roman"/>
        </w:rPr>
      </w:pPr>
    </w:p>
    <w:p w14:paraId="0A7B6CB1" w14:textId="77777777" w:rsidR="00433671" w:rsidRPr="00F47741" w:rsidRDefault="00433671" w:rsidP="003C5EA3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F47741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9. Заходи щодо особи, яка вчинила </w:t>
      </w:r>
      <w:proofErr w:type="spellStart"/>
      <w:r w:rsidRPr="00F47741">
        <w:rPr>
          <w:rFonts w:ascii="Times New Roman" w:hAnsi="Times New Roman" w:cs="Times New Roman"/>
          <w:b/>
          <w:bCs/>
          <w:color w:val="0D0D0D"/>
          <w:sz w:val="28"/>
          <w:szCs w:val="28"/>
        </w:rPr>
        <w:t>булінг</w:t>
      </w:r>
      <w:proofErr w:type="spellEnd"/>
      <w:r w:rsidRPr="00F47741"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 або насильство</w:t>
      </w:r>
    </w:p>
    <w:p w14:paraId="3C057CAC" w14:textId="77777777" w:rsidR="00433671" w:rsidRPr="003C5EA3" w:rsidRDefault="00433671" w:rsidP="003C5EA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 xml:space="preserve">9.1. До особи, яка вчинила </w:t>
      </w:r>
      <w:proofErr w:type="spellStart"/>
      <w:r w:rsidRPr="003C5EA3">
        <w:rPr>
          <w:color w:val="0D0D0D"/>
          <w:sz w:val="28"/>
          <w:szCs w:val="28"/>
        </w:rPr>
        <w:t>булінг</w:t>
      </w:r>
      <w:proofErr w:type="spellEnd"/>
      <w:r w:rsidRPr="003C5EA3">
        <w:rPr>
          <w:color w:val="0D0D0D"/>
          <w:sz w:val="28"/>
          <w:szCs w:val="28"/>
        </w:rPr>
        <w:t xml:space="preserve"> (цькування) або іншу форму насильства, застосовуються заходи, передбачені законодавством.</w:t>
      </w:r>
    </w:p>
    <w:p w14:paraId="398C9911" w14:textId="77777777" w:rsidR="00433671" w:rsidRPr="003C5EA3" w:rsidRDefault="00433671" w:rsidP="003C5EA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9.2. Заходи виховного впливу мають бути спрямовані на:</w:t>
      </w:r>
    </w:p>
    <w:p w14:paraId="61D8FF0F" w14:textId="77777777" w:rsidR="00433671" w:rsidRPr="003C5EA3" w:rsidRDefault="00433671" w:rsidP="003C5EA3">
      <w:pPr>
        <w:pStyle w:val="x1yc453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усвідомлення неприпустимості насильницької поведінки;</w:t>
      </w:r>
    </w:p>
    <w:p w14:paraId="5CBDD324" w14:textId="77777777" w:rsidR="00433671" w:rsidRPr="003C5EA3" w:rsidRDefault="00433671" w:rsidP="003C5EA3">
      <w:pPr>
        <w:pStyle w:val="x1yc453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формування відповідальної поведінки;</w:t>
      </w:r>
    </w:p>
    <w:p w14:paraId="7959ED1B" w14:textId="77777777" w:rsidR="00433671" w:rsidRPr="003C5EA3" w:rsidRDefault="00433671" w:rsidP="003C5EA3">
      <w:pPr>
        <w:pStyle w:val="x1yc453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lastRenderedPageBreak/>
        <w:t>розвиток навичок ненасильницької взаємодії;</w:t>
      </w:r>
    </w:p>
    <w:p w14:paraId="09EA2DA2" w14:textId="77777777" w:rsidR="00433671" w:rsidRPr="003C5EA3" w:rsidRDefault="00433671" w:rsidP="003C5EA3">
      <w:pPr>
        <w:pStyle w:val="x1yc453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попередження повторних випадків;</w:t>
      </w:r>
    </w:p>
    <w:p w14:paraId="77E54709" w14:textId="77777777" w:rsidR="00433671" w:rsidRPr="003C5EA3" w:rsidRDefault="00433671" w:rsidP="003C5EA3">
      <w:pPr>
        <w:pStyle w:val="x1yc453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за необхідності — отримання психологічної або соціальної допомоги.</w:t>
      </w:r>
    </w:p>
    <w:p w14:paraId="31E32466" w14:textId="77777777" w:rsidR="00433671" w:rsidRPr="003C5EA3" w:rsidRDefault="00433671" w:rsidP="003C5EA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>9.3. Заходи виховного впливу не можуть принижувати гідність особи або завдавати їй фізичних чи психологічних страждань.</w:t>
      </w:r>
    </w:p>
    <w:p w14:paraId="71F827E8" w14:textId="77777777" w:rsidR="00433671" w:rsidRPr="003C5EA3" w:rsidRDefault="00433671" w:rsidP="003C5EA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C5EA3">
        <w:rPr>
          <w:color w:val="0D0D0D"/>
          <w:sz w:val="28"/>
          <w:szCs w:val="28"/>
        </w:rPr>
        <w:t xml:space="preserve">9.4. Якщо особа, яка вчинила </w:t>
      </w:r>
      <w:proofErr w:type="spellStart"/>
      <w:r w:rsidRPr="003C5EA3">
        <w:rPr>
          <w:color w:val="0D0D0D"/>
          <w:sz w:val="28"/>
          <w:szCs w:val="28"/>
        </w:rPr>
        <w:t>булінг</w:t>
      </w:r>
      <w:proofErr w:type="spellEnd"/>
      <w:r w:rsidRPr="003C5EA3">
        <w:rPr>
          <w:color w:val="0D0D0D"/>
          <w:sz w:val="28"/>
          <w:szCs w:val="28"/>
        </w:rPr>
        <w:t>, є неповнолітньою, Заклад забезпечує відповідний психолого-педагогічний супровід та взаємодію з її батьками або законними представниками в межах законодавства.</w:t>
      </w:r>
    </w:p>
    <w:p w14:paraId="581FDABA" w14:textId="712A4ECF" w:rsidR="00433671" w:rsidRDefault="00433671" w:rsidP="00433671">
      <w:pPr>
        <w:rPr>
          <w:rFonts w:ascii="Times New Roman" w:hAnsi="Times New Roman" w:cs="Times New Roman"/>
        </w:rPr>
      </w:pPr>
    </w:p>
    <w:p w14:paraId="5916FDB1" w14:textId="77777777" w:rsidR="00433671" w:rsidRPr="00DF5CBB" w:rsidRDefault="00433671" w:rsidP="00DF5CBB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DF5CBB">
        <w:rPr>
          <w:rFonts w:ascii="Times New Roman" w:hAnsi="Times New Roman" w:cs="Times New Roman"/>
          <w:b/>
          <w:bCs/>
          <w:color w:val="0D0D0D"/>
          <w:sz w:val="28"/>
          <w:szCs w:val="28"/>
        </w:rPr>
        <w:t>10. Робота зі свідками</w:t>
      </w:r>
    </w:p>
    <w:p w14:paraId="620F4D42" w14:textId="77777777" w:rsidR="00433671" w:rsidRPr="00DF5CBB" w:rsidRDefault="00433671" w:rsidP="00DF5CB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10.1. Зі свідками випадку проводиться відповідна профілактична та психолого-педагогічна робота.</w:t>
      </w:r>
    </w:p>
    <w:p w14:paraId="0013D4A4" w14:textId="77777777" w:rsidR="00433671" w:rsidRPr="00DF5CBB" w:rsidRDefault="00433671" w:rsidP="00DF5CB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10.2. Свідкам роз’яснюються:</w:t>
      </w:r>
    </w:p>
    <w:p w14:paraId="13D14E21" w14:textId="77777777" w:rsidR="00433671" w:rsidRPr="00DF5CBB" w:rsidRDefault="00433671" w:rsidP="00DF5CBB">
      <w:pPr>
        <w:pStyle w:val="x1yc453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способи безпечного звернення по допомогу;</w:t>
      </w:r>
    </w:p>
    <w:p w14:paraId="5FAF0475" w14:textId="77777777" w:rsidR="00433671" w:rsidRPr="00DF5CBB" w:rsidRDefault="00433671" w:rsidP="00DF5CBB">
      <w:pPr>
        <w:pStyle w:val="x1yc453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неприпустимість підтримки або поширення насильницької поведінки;</w:t>
      </w:r>
    </w:p>
    <w:p w14:paraId="584AD40A" w14:textId="77777777" w:rsidR="00433671" w:rsidRPr="00DF5CBB" w:rsidRDefault="00433671" w:rsidP="00DF5CBB">
      <w:pPr>
        <w:pStyle w:val="x1yc453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способи безпечного втручання;</w:t>
      </w:r>
    </w:p>
    <w:p w14:paraId="49B55B99" w14:textId="77777777" w:rsidR="00433671" w:rsidRPr="00DF5CBB" w:rsidRDefault="00433671" w:rsidP="00DF5CBB">
      <w:pPr>
        <w:pStyle w:val="x1yc453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правила конфіденційності;</w:t>
      </w:r>
    </w:p>
    <w:p w14:paraId="4D87DFDD" w14:textId="77777777" w:rsidR="00433671" w:rsidRPr="00DF5CBB" w:rsidRDefault="00433671" w:rsidP="00DF5CBB">
      <w:pPr>
        <w:pStyle w:val="x1yc453h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DF5CBB">
        <w:rPr>
          <w:color w:val="0D0D0D"/>
          <w:sz w:val="28"/>
          <w:szCs w:val="28"/>
        </w:rPr>
        <w:t>відповідальність за поширення неправдивої або принизливої інформації.</w:t>
      </w:r>
    </w:p>
    <w:p w14:paraId="70A3EE9C" w14:textId="7D7D62D5" w:rsidR="00433671" w:rsidRDefault="00433671" w:rsidP="00433671">
      <w:pPr>
        <w:rPr>
          <w:rFonts w:ascii="Times New Roman" w:hAnsi="Times New Roman" w:cs="Times New Roman"/>
        </w:rPr>
      </w:pPr>
    </w:p>
    <w:p w14:paraId="5C05C1E5" w14:textId="77777777" w:rsidR="00433671" w:rsidRPr="00F66A3D" w:rsidRDefault="00433671" w:rsidP="0054534B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F66A3D">
        <w:rPr>
          <w:rFonts w:ascii="Times New Roman" w:hAnsi="Times New Roman" w:cs="Times New Roman"/>
          <w:b/>
          <w:bCs/>
          <w:color w:val="0D0D0D"/>
          <w:sz w:val="28"/>
          <w:szCs w:val="28"/>
        </w:rPr>
        <w:t>11. Конфіденційність та захист персональних даних</w:t>
      </w:r>
    </w:p>
    <w:p w14:paraId="63EC4555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 xml:space="preserve">11.1. Інформація про випадок </w:t>
      </w:r>
      <w:proofErr w:type="spellStart"/>
      <w:r w:rsidRPr="0054534B">
        <w:rPr>
          <w:color w:val="0D0D0D"/>
          <w:sz w:val="28"/>
          <w:szCs w:val="28"/>
        </w:rPr>
        <w:t>булінгу</w:t>
      </w:r>
      <w:proofErr w:type="spellEnd"/>
      <w:r w:rsidRPr="0054534B">
        <w:rPr>
          <w:color w:val="0D0D0D"/>
          <w:sz w:val="28"/>
          <w:szCs w:val="28"/>
        </w:rPr>
        <w:t>, насильства або жорстокого поводження є інформацією з обмеженим доступом у випадках, передбачених законодавством.</w:t>
      </w:r>
    </w:p>
    <w:p w14:paraId="7A2CB13B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11.2. Працівники Закладу зобов’язані не допускати розголошення відомостей про постраждалу особу, кривдника, свідків та обставини події особам, які не мають законних підстав для отримання такої інформації.</w:t>
      </w:r>
    </w:p>
    <w:p w14:paraId="29ED9C89" w14:textId="5B354CD2" w:rsidR="00433671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 xml:space="preserve">11.3. Документи щодо випадків </w:t>
      </w:r>
      <w:proofErr w:type="spellStart"/>
      <w:r w:rsidRPr="0054534B">
        <w:rPr>
          <w:color w:val="0D0D0D"/>
          <w:sz w:val="28"/>
          <w:szCs w:val="28"/>
        </w:rPr>
        <w:t>булінгу</w:t>
      </w:r>
      <w:proofErr w:type="spellEnd"/>
      <w:r w:rsidRPr="0054534B">
        <w:rPr>
          <w:color w:val="0D0D0D"/>
          <w:sz w:val="28"/>
          <w:szCs w:val="28"/>
        </w:rPr>
        <w:t xml:space="preserve"> та насильства зберігаються відповідно до вимог законодавства про діловодство, захист персональних даних та зберігання документів.</w:t>
      </w:r>
    </w:p>
    <w:p w14:paraId="26D0ED02" w14:textId="77777777" w:rsidR="00EF0159" w:rsidRPr="0054534B" w:rsidRDefault="00EF0159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</w:p>
    <w:p w14:paraId="1B9AEBD2" w14:textId="77777777" w:rsidR="00433671" w:rsidRPr="00EF0159" w:rsidRDefault="00433671" w:rsidP="0054534B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EF0159">
        <w:rPr>
          <w:rFonts w:ascii="Times New Roman" w:hAnsi="Times New Roman" w:cs="Times New Roman"/>
          <w:b/>
          <w:bCs/>
          <w:color w:val="0D0D0D"/>
          <w:sz w:val="28"/>
          <w:szCs w:val="28"/>
        </w:rPr>
        <w:t>12. Профілактика та подальший контроль</w:t>
      </w:r>
    </w:p>
    <w:p w14:paraId="215585AC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12.1. Після розгляду випадку директор Закладу забезпечує контроль за виконанням визначених заходів.</w:t>
      </w:r>
    </w:p>
    <w:p w14:paraId="68F5DBAB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12.2. Уповноважена особа та педагогічні працівники здійснюють спостереження за ситуацією в групі/навчальній групі, де стався випадок, з метою недопущення повторного насильства.</w:t>
      </w:r>
    </w:p>
    <w:p w14:paraId="3AF91433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12.3. За необхідності проводяться:</w:t>
      </w:r>
    </w:p>
    <w:p w14:paraId="0088C3A5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індивідуальні консультації;</w:t>
      </w:r>
    </w:p>
    <w:p w14:paraId="19C63FA0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групові заняття;</w:t>
      </w:r>
    </w:p>
    <w:p w14:paraId="658396D2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тренінги;</w:t>
      </w:r>
    </w:p>
    <w:p w14:paraId="043DD663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профілактичні бесіди;</w:t>
      </w:r>
    </w:p>
    <w:p w14:paraId="535658E6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заходи з формування безпечного освітнього середовища;</w:t>
      </w:r>
    </w:p>
    <w:p w14:paraId="329D4D97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робота з батьками або законними представниками;</w:t>
      </w:r>
    </w:p>
    <w:p w14:paraId="57B6721F" w14:textId="77777777" w:rsidR="00433671" w:rsidRPr="0054534B" w:rsidRDefault="00433671" w:rsidP="0054534B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інші заходи психолого-педагогічного супроводу.</w:t>
      </w:r>
    </w:p>
    <w:p w14:paraId="0D44E80E" w14:textId="77777777" w:rsidR="00433671" w:rsidRPr="0054534B" w:rsidRDefault="00433671" w:rsidP="0054534B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4534B">
        <w:rPr>
          <w:color w:val="0D0D0D"/>
          <w:sz w:val="28"/>
          <w:szCs w:val="28"/>
        </w:rPr>
        <w:t>12.4. Інформація про результати реагування використовується для вдосконалення профілактичної роботи Закладу без розголошення персональних даних учасників випадку.</w:t>
      </w:r>
    </w:p>
    <w:p w14:paraId="27871DEE" w14:textId="0C008E40" w:rsidR="00433671" w:rsidRDefault="00433671" w:rsidP="00433671">
      <w:pPr>
        <w:rPr>
          <w:rFonts w:ascii="Times New Roman" w:hAnsi="Times New Roman" w:cs="Times New Roman"/>
        </w:rPr>
      </w:pPr>
    </w:p>
    <w:p w14:paraId="0593F9D3" w14:textId="77777777" w:rsidR="00433671" w:rsidRPr="00804870" w:rsidRDefault="00433671" w:rsidP="00804870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804870"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13. Відповідальні особи</w:t>
      </w:r>
    </w:p>
    <w:p w14:paraId="18E3B646" w14:textId="77777777" w:rsidR="00433671" w:rsidRPr="00804870" w:rsidRDefault="00433671" w:rsidP="0080487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 xml:space="preserve">13.1. Директор Закладу забезпечує загальну організацію роботи щодо запобігання та протидії </w:t>
      </w:r>
      <w:proofErr w:type="spellStart"/>
      <w:r w:rsidRPr="00804870">
        <w:rPr>
          <w:color w:val="0D0D0D"/>
          <w:sz w:val="28"/>
          <w:szCs w:val="28"/>
        </w:rPr>
        <w:t>булінгу</w:t>
      </w:r>
      <w:proofErr w:type="spellEnd"/>
      <w:r w:rsidRPr="00804870">
        <w:rPr>
          <w:color w:val="0D0D0D"/>
          <w:sz w:val="28"/>
          <w:szCs w:val="28"/>
        </w:rPr>
        <w:t>, насильству та жорстокому поводженню.</w:t>
      </w:r>
    </w:p>
    <w:p w14:paraId="72D44BC1" w14:textId="77777777" w:rsidR="00433671" w:rsidRPr="00804870" w:rsidRDefault="00433671" w:rsidP="0080487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 xml:space="preserve">13.2. Директор визначає наказом уповноважену особу, відповідальну за запобігання та протидію </w:t>
      </w:r>
      <w:proofErr w:type="spellStart"/>
      <w:r w:rsidRPr="00804870">
        <w:rPr>
          <w:color w:val="0D0D0D"/>
          <w:sz w:val="28"/>
          <w:szCs w:val="28"/>
        </w:rPr>
        <w:t>булінгу</w:t>
      </w:r>
      <w:proofErr w:type="spellEnd"/>
      <w:r w:rsidRPr="00804870">
        <w:rPr>
          <w:color w:val="0D0D0D"/>
          <w:sz w:val="28"/>
          <w:szCs w:val="28"/>
        </w:rPr>
        <w:t xml:space="preserve"> (цькуванню).</w:t>
      </w:r>
    </w:p>
    <w:p w14:paraId="556B3162" w14:textId="77777777" w:rsidR="00433671" w:rsidRPr="00804870" w:rsidRDefault="00433671" w:rsidP="0080487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13.3. Практичний психолог, соціальний педагог, класні керівники/майстри виробничого навчання та інші педагогічні працівники в межах своїх посадових обов’язків:</w:t>
      </w:r>
    </w:p>
    <w:p w14:paraId="0C5269A0" w14:textId="77777777" w:rsidR="00433671" w:rsidRPr="00804870" w:rsidRDefault="00433671" w:rsidP="00804870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здійснюють профілактичну роботу;</w:t>
      </w:r>
    </w:p>
    <w:p w14:paraId="50AADD9D" w14:textId="77777777" w:rsidR="00433671" w:rsidRPr="00804870" w:rsidRDefault="00433671" w:rsidP="00804870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реагують на повідомлення;</w:t>
      </w:r>
    </w:p>
    <w:p w14:paraId="4604BC9B" w14:textId="77777777" w:rsidR="00433671" w:rsidRPr="00804870" w:rsidRDefault="00433671" w:rsidP="00804870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забезпечують підтримку здобувачів освіти;</w:t>
      </w:r>
    </w:p>
    <w:p w14:paraId="3EC467B7" w14:textId="77777777" w:rsidR="00433671" w:rsidRPr="00804870" w:rsidRDefault="00433671" w:rsidP="00804870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невідкладно інформують керівництво про відомі їм випадки насильства;</w:t>
      </w:r>
    </w:p>
    <w:p w14:paraId="0FCBB66B" w14:textId="77777777" w:rsidR="00433671" w:rsidRPr="00804870" w:rsidRDefault="00433671" w:rsidP="00804870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беруть участь у заходах щодо відновлення безпечного освітнього середовища.</w:t>
      </w:r>
    </w:p>
    <w:p w14:paraId="1521DFAB" w14:textId="77777777" w:rsidR="00433671" w:rsidRPr="00804870" w:rsidRDefault="00433671" w:rsidP="0080487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804870">
        <w:rPr>
          <w:color w:val="0D0D0D"/>
          <w:sz w:val="28"/>
          <w:szCs w:val="28"/>
        </w:rPr>
        <w:t>13.4. Усі працівники Закладу несуть персональну відповідальність за невиконання вимог законодавства щодо захисту дітей та учасників освітнього процесу в межах, визначених законодавством України.</w:t>
      </w:r>
    </w:p>
    <w:p w14:paraId="4F8E70D2" w14:textId="5FBA71F0" w:rsidR="00433671" w:rsidRDefault="00433671" w:rsidP="00433671">
      <w:pPr>
        <w:rPr>
          <w:rFonts w:ascii="Times New Roman" w:hAnsi="Times New Roman" w:cs="Times New Roman"/>
        </w:rPr>
      </w:pPr>
    </w:p>
    <w:p w14:paraId="268B0FFE" w14:textId="77777777" w:rsidR="00433671" w:rsidRPr="00984B7B" w:rsidRDefault="00433671" w:rsidP="00984B7B">
      <w:pPr>
        <w:pStyle w:val="1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984B7B">
        <w:rPr>
          <w:rFonts w:ascii="Times New Roman" w:hAnsi="Times New Roman" w:cs="Times New Roman"/>
          <w:b/>
          <w:bCs/>
          <w:color w:val="0D0D0D"/>
          <w:sz w:val="28"/>
          <w:szCs w:val="28"/>
        </w:rPr>
        <w:t>14. Алгоритм дій працівника Закладу</w:t>
      </w:r>
    </w:p>
    <w:p w14:paraId="3FF145BC" w14:textId="77777777" w:rsidR="00433671" w:rsidRPr="00984B7B" w:rsidRDefault="00433671" w:rsidP="00984B7B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 w:rsidRPr="00984B7B">
        <w:rPr>
          <w:color w:val="0D0D0D"/>
          <w:sz w:val="28"/>
          <w:szCs w:val="28"/>
        </w:rPr>
        <w:t xml:space="preserve">У разі виявлення ознак </w:t>
      </w:r>
      <w:proofErr w:type="spellStart"/>
      <w:r w:rsidRPr="00984B7B">
        <w:rPr>
          <w:color w:val="0D0D0D"/>
          <w:sz w:val="28"/>
          <w:szCs w:val="28"/>
        </w:rPr>
        <w:t>булінгу</w:t>
      </w:r>
      <w:proofErr w:type="spellEnd"/>
      <w:r w:rsidRPr="00984B7B">
        <w:rPr>
          <w:color w:val="0D0D0D"/>
          <w:sz w:val="28"/>
          <w:szCs w:val="28"/>
        </w:rPr>
        <w:t xml:space="preserve"> або насильства працівник діє за алгоритмом:</w:t>
      </w:r>
    </w:p>
    <w:p w14:paraId="260D1B8F" w14:textId="77777777" w:rsidR="00433671" w:rsidRPr="00984B7B" w:rsidRDefault="00433671" w:rsidP="00984B7B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 w:rsidRPr="00984B7B">
        <w:rPr>
          <w:rStyle w:val="a4"/>
          <w:color w:val="0D0D0D"/>
          <w:sz w:val="28"/>
          <w:szCs w:val="28"/>
        </w:rPr>
        <w:t>1. Виявив/отримав повідомлення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2. Негайно припинив небезпечні дії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3. Забезпечив безпеку постраждалої особи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4. За потреби викликав 103/102 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5. Повідомив директора або уповноважену особу 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6. Зафіксував отриману інформацію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7. Директор визначає подальший порядок реагування 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8. За необхідності повідомляються відповідні органи та служби 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9. Організовується психолого-педагогічна допомога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10. Проводиться розгляд випадку відповідно до законодавства 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11. Застосовуються передбачені законом заходи реагування →</w:t>
      </w:r>
      <w:r w:rsidRPr="00984B7B">
        <w:rPr>
          <w:b/>
          <w:bCs/>
          <w:color w:val="0D0D0D"/>
          <w:sz w:val="28"/>
          <w:szCs w:val="28"/>
        </w:rPr>
        <w:br/>
      </w:r>
      <w:r w:rsidRPr="00984B7B">
        <w:rPr>
          <w:rStyle w:val="a4"/>
          <w:color w:val="0D0D0D"/>
          <w:sz w:val="28"/>
          <w:szCs w:val="28"/>
        </w:rPr>
        <w:t>12. Здійснюється подальший контроль і профілактика повторних випадків.</w:t>
      </w:r>
    </w:p>
    <w:p w14:paraId="5FE703C1" w14:textId="59CCD53D" w:rsidR="00433671" w:rsidRDefault="00433671" w:rsidP="00433671">
      <w:pPr>
        <w:rPr>
          <w:rFonts w:ascii="Times New Roman" w:hAnsi="Times New Roman" w:cs="Times New Roman"/>
        </w:rPr>
      </w:pPr>
    </w:p>
    <w:p w14:paraId="3C87F5E7" w14:textId="77777777" w:rsidR="00433671" w:rsidRPr="00442AB5" w:rsidRDefault="00433671" w:rsidP="00442AB5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 w:rsidRPr="00442AB5">
        <w:rPr>
          <w:rFonts w:ascii="Times New Roman" w:hAnsi="Times New Roman" w:cs="Times New Roman"/>
          <w:b/>
          <w:bCs/>
          <w:color w:val="0D0D0D"/>
          <w:sz w:val="28"/>
          <w:szCs w:val="28"/>
        </w:rPr>
        <w:t>15. Прикінцеві положення</w:t>
      </w:r>
    </w:p>
    <w:p w14:paraId="46F1833F" w14:textId="77777777" w:rsidR="00433671" w:rsidRPr="00442AB5" w:rsidRDefault="00433671" w:rsidP="00442AB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42AB5">
        <w:rPr>
          <w:color w:val="0D0D0D"/>
          <w:sz w:val="28"/>
          <w:szCs w:val="28"/>
        </w:rPr>
        <w:t>15.1. Цей Порядок набирає чинності з дня його затвердження наказом директора Закладу.</w:t>
      </w:r>
    </w:p>
    <w:p w14:paraId="3A44EA0B" w14:textId="77777777" w:rsidR="00433671" w:rsidRPr="00442AB5" w:rsidRDefault="00433671" w:rsidP="00442AB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42AB5">
        <w:rPr>
          <w:color w:val="0D0D0D"/>
          <w:sz w:val="28"/>
          <w:szCs w:val="28"/>
        </w:rPr>
        <w:t>15.2. Зміни до Порядку вносяться у разі зміни законодавства України або за необхідності вдосконалення механізму реагування.</w:t>
      </w:r>
    </w:p>
    <w:p w14:paraId="00D37FE4" w14:textId="77777777" w:rsidR="00433671" w:rsidRPr="00442AB5" w:rsidRDefault="00433671" w:rsidP="00442AB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42AB5">
        <w:rPr>
          <w:color w:val="0D0D0D"/>
          <w:sz w:val="28"/>
          <w:szCs w:val="28"/>
        </w:rPr>
        <w:t>15.3. Працівники Закладу ознайомлюються з цим Порядком під підпис.</w:t>
      </w:r>
    </w:p>
    <w:p w14:paraId="4CDE03C7" w14:textId="77777777" w:rsidR="00433671" w:rsidRPr="00442AB5" w:rsidRDefault="00433671" w:rsidP="00442AB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42AB5">
        <w:rPr>
          <w:color w:val="0D0D0D"/>
          <w:sz w:val="28"/>
          <w:szCs w:val="28"/>
        </w:rPr>
        <w:t xml:space="preserve">15.4. Порядок оприлюднюється на офіційному </w:t>
      </w:r>
      <w:proofErr w:type="spellStart"/>
      <w:r w:rsidRPr="00442AB5">
        <w:rPr>
          <w:color w:val="0D0D0D"/>
          <w:sz w:val="28"/>
          <w:szCs w:val="28"/>
        </w:rPr>
        <w:t>вебсайті</w:t>
      </w:r>
      <w:proofErr w:type="spellEnd"/>
      <w:r w:rsidRPr="00442AB5">
        <w:rPr>
          <w:color w:val="0D0D0D"/>
          <w:sz w:val="28"/>
          <w:szCs w:val="28"/>
        </w:rPr>
        <w:t> Закладу та/або в інший доступний учасникам освітнього процесу спосіб.</w:t>
      </w:r>
    </w:p>
    <w:p w14:paraId="48287B24" w14:textId="79809010" w:rsidR="001E53D1" w:rsidRDefault="00433671" w:rsidP="001E53D1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750ABE">
        <w:rPr>
          <w:color w:val="0D0D0D"/>
          <w:sz w:val="28"/>
          <w:szCs w:val="28"/>
        </w:rPr>
        <w:t>15.5. У частині, не врегульованій цим Порядком, Заклад керується чинним законодавством України.</w:t>
      </w:r>
    </w:p>
    <w:p w14:paraId="5423C0A7" w14:textId="77777777" w:rsidR="00B73A26" w:rsidRDefault="00B73A26" w:rsidP="001E53D1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</w:p>
    <w:p w14:paraId="6E2F55C1" w14:textId="44B49DA0" w:rsidR="00221744" w:rsidRDefault="00204E30" w:rsidP="002217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1744">
        <w:rPr>
          <w:b/>
          <w:bCs/>
          <w:color w:val="0D0D0D"/>
          <w:sz w:val="28"/>
        </w:rPr>
        <w:t>Директор</w:t>
      </w:r>
      <w:r w:rsidR="00E90F46" w:rsidRPr="00204E30">
        <w:rPr>
          <w:color w:val="0D0D0D"/>
          <w:sz w:val="28"/>
        </w:rPr>
        <w:t xml:space="preserve"> </w:t>
      </w:r>
      <w:r w:rsidR="00E90F46">
        <w:rPr>
          <w:rFonts w:ascii="Segoe UI" w:hAnsi="Segoe UI" w:cs="Segoe UI"/>
          <w:color w:val="0D0D0D"/>
        </w:rPr>
        <w:t xml:space="preserve">  </w:t>
      </w:r>
      <w:r w:rsidR="00221744" w:rsidRPr="00473893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ДНЗ </w:t>
      </w:r>
      <w:r w:rsidR="00221744">
        <w:rPr>
          <w:rStyle w:val="a4"/>
          <w:rFonts w:ascii="Times New Roman" w:hAnsi="Times New Roman" w:cs="Times New Roman"/>
          <w:color w:val="0D0D0D"/>
          <w:sz w:val="28"/>
          <w:szCs w:val="28"/>
        </w:rPr>
        <w:t>«ЛМВПУЗТ»</w:t>
      </w:r>
      <w:r w:rsidR="00221744">
        <w:rPr>
          <w:rStyle w:val="a4"/>
          <w:rFonts w:ascii="Times New Roman" w:hAnsi="Times New Roman" w:cs="Times New Roman"/>
          <w:color w:val="0D0D0D"/>
          <w:sz w:val="28"/>
          <w:szCs w:val="28"/>
        </w:rPr>
        <w:t xml:space="preserve">        ____________      Петро РОСІЦЬКИЙ</w:t>
      </w:r>
    </w:p>
    <w:p w14:paraId="4E3A5222" w14:textId="75D437E3" w:rsidR="00221744" w:rsidRPr="00D30AD8" w:rsidRDefault="00E90F46" w:rsidP="00221744">
      <w:pPr>
        <w:pStyle w:val="x1yc453h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rFonts w:ascii="Segoe UI" w:hAnsi="Segoe UI" w:cs="Segoe UI"/>
          <w:color w:val="0D0D0D"/>
        </w:rPr>
        <w:t xml:space="preserve">                                 </w:t>
      </w:r>
      <w:r w:rsidR="00204E30">
        <w:rPr>
          <w:rFonts w:ascii="Segoe UI" w:hAnsi="Segoe UI" w:cs="Segoe UI"/>
          <w:color w:val="0D0D0D"/>
        </w:rPr>
        <w:t xml:space="preserve">                             </w:t>
      </w:r>
      <w:r>
        <w:rPr>
          <w:rFonts w:ascii="Segoe UI" w:hAnsi="Segoe UI" w:cs="Segoe UI"/>
          <w:color w:val="0D0D0D"/>
        </w:rPr>
        <w:t xml:space="preserve">  </w:t>
      </w:r>
    </w:p>
    <w:p w14:paraId="5AC8605A" w14:textId="77777777" w:rsidR="00E55D4E" w:rsidRPr="00D30AD8" w:rsidRDefault="00E55D4E" w:rsidP="00E55D4E">
      <w:pPr>
        <w:pStyle w:val="x1yc453h"/>
        <w:shd w:val="clear" w:color="auto" w:fill="FFFFFF"/>
        <w:spacing w:before="0" w:beforeAutospacing="0" w:after="0" w:afterAutospacing="0"/>
        <w:jc w:val="both"/>
        <w:rPr>
          <w:b/>
        </w:rPr>
      </w:pPr>
      <w:r w:rsidRPr="00D30AD8">
        <w:rPr>
          <w:color w:val="0D0D0D"/>
        </w:rPr>
        <w:t xml:space="preserve">«___» </w:t>
      </w:r>
      <w:r>
        <w:rPr>
          <w:color w:val="0D0D0D"/>
        </w:rPr>
        <w:t>вересня</w:t>
      </w:r>
      <w:r w:rsidRPr="00D30AD8">
        <w:rPr>
          <w:color w:val="0D0D0D"/>
        </w:rPr>
        <w:t xml:space="preserve"> 2026 року</w:t>
      </w:r>
    </w:p>
    <w:p w14:paraId="542553E8" w14:textId="77777777" w:rsidR="00E55D4E" w:rsidRDefault="00E55D4E" w:rsidP="00E55D4E"/>
    <w:p w14:paraId="4DEFC494" w14:textId="58D903C4" w:rsidR="00AA3DB9" w:rsidRPr="00D30AD8" w:rsidRDefault="00AA3DB9" w:rsidP="00E90F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A3DB9" w:rsidRPr="00D30AD8" w:rsidSect="001E53D1">
      <w:pgSz w:w="11906" w:h="16838"/>
      <w:pgMar w:top="850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F25"/>
    <w:multiLevelType w:val="multilevel"/>
    <w:tmpl w:val="5732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5043"/>
    <w:multiLevelType w:val="multilevel"/>
    <w:tmpl w:val="DC56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B4DD9"/>
    <w:multiLevelType w:val="hybridMultilevel"/>
    <w:tmpl w:val="79F427C4"/>
    <w:lvl w:ilvl="0" w:tplc="0422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" w15:restartNumberingAfterBreak="0">
    <w:nsid w:val="0B917D6D"/>
    <w:multiLevelType w:val="multilevel"/>
    <w:tmpl w:val="410E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97102"/>
    <w:multiLevelType w:val="multilevel"/>
    <w:tmpl w:val="3AAA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23050"/>
    <w:multiLevelType w:val="hybridMultilevel"/>
    <w:tmpl w:val="B3DEB816"/>
    <w:lvl w:ilvl="0" w:tplc="CE04E56E">
      <w:start w:val="1"/>
      <w:numFmt w:val="decimal"/>
      <w:lvlText w:val="%1."/>
      <w:lvlJc w:val="left"/>
      <w:pPr>
        <w:ind w:left="1258" w:hanging="81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28" w:hanging="360"/>
      </w:pPr>
    </w:lvl>
    <w:lvl w:ilvl="2" w:tplc="0422001B" w:tentative="1">
      <w:start w:val="1"/>
      <w:numFmt w:val="lowerRoman"/>
      <w:lvlText w:val="%3."/>
      <w:lvlJc w:val="right"/>
      <w:pPr>
        <w:ind w:left="2248" w:hanging="180"/>
      </w:pPr>
    </w:lvl>
    <w:lvl w:ilvl="3" w:tplc="0422000F" w:tentative="1">
      <w:start w:val="1"/>
      <w:numFmt w:val="decimal"/>
      <w:lvlText w:val="%4."/>
      <w:lvlJc w:val="left"/>
      <w:pPr>
        <w:ind w:left="2968" w:hanging="360"/>
      </w:pPr>
    </w:lvl>
    <w:lvl w:ilvl="4" w:tplc="04220019" w:tentative="1">
      <w:start w:val="1"/>
      <w:numFmt w:val="lowerLetter"/>
      <w:lvlText w:val="%5."/>
      <w:lvlJc w:val="left"/>
      <w:pPr>
        <w:ind w:left="3688" w:hanging="360"/>
      </w:pPr>
    </w:lvl>
    <w:lvl w:ilvl="5" w:tplc="0422001B" w:tentative="1">
      <w:start w:val="1"/>
      <w:numFmt w:val="lowerRoman"/>
      <w:lvlText w:val="%6."/>
      <w:lvlJc w:val="right"/>
      <w:pPr>
        <w:ind w:left="4408" w:hanging="180"/>
      </w:pPr>
    </w:lvl>
    <w:lvl w:ilvl="6" w:tplc="0422000F" w:tentative="1">
      <w:start w:val="1"/>
      <w:numFmt w:val="decimal"/>
      <w:lvlText w:val="%7."/>
      <w:lvlJc w:val="left"/>
      <w:pPr>
        <w:ind w:left="5128" w:hanging="360"/>
      </w:pPr>
    </w:lvl>
    <w:lvl w:ilvl="7" w:tplc="04220019" w:tentative="1">
      <w:start w:val="1"/>
      <w:numFmt w:val="lowerLetter"/>
      <w:lvlText w:val="%8."/>
      <w:lvlJc w:val="left"/>
      <w:pPr>
        <w:ind w:left="5848" w:hanging="360"/>
      </w:pPr>
    </w:lvl>
    <w:lvl w:ilvl="8" w:tplc="0422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6" w15:restartNumberingAfterBreak="0">
    <w:nsid w:val="20A509B7"/>
    <w:multiLevelType w:val="multilevel"/>
    <w:tmpl w:val="DF00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765D1"/>
    <w:multiLevelType w:val="multilevel"/>
    <w:tmpl w:val="B40A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3052E"/>
    <w:multiLevelType w:val="hybridMultilevel"/>
    <w:tmpl w:val="E95862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D3730"/>
    <w:multiLevelType w:val="hybridMultilevel"/>
    <w:tmpl w:val="B2587050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5F956C9"/>
    <w:multiLevelType w:val="multilevel"/>
    <w:tmpl w:val="3064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E1205"/>
    <w:multiLevelType w:val="multilevel"/>
    <w:tmpl w:val="E346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122E30"/>
    <w:multiLevelType w:val="multilevel"/>
    <w:tmpl w:val="4CE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13C4C"/>
    <w:multiLevelType w:val="multilevel"/>
    <w:tmpl w:val="EC90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1C3285"/>
    <w:multiLevelType w:val="hybridMultilevel"/>
    <w:tmpl w:val="CFAA2848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6DD95E32"/>
    <w:multiLevelType w:val="multilevel"/>
    <w:tmpl w:val="DE90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6284C"/>
    <w:multiLevelType w:val="hybridMultilevel"/>
    <w:tmpl w:val="6E5058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04A23"/>
    <w:multiLevelType w:val="multilevel"/>
    <w:tmpl w:val="BF2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073483"/>
    <w:multiLevelType w:val="hybridMultilevel"/>
    <w:tmpl w:val="6E0AF1A4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9"/>
  </w:num>
  <w:num w:numId="5">
    <w:abstractNumId w:val="18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0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7"/>
  </w:num>
  <w:num w:numId="16">
    <w:abstractNumId w:val="6"/>
  </w:num>
  <w:num w:numId="17">
    <w:abstractNumId w:val="4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724"/>
    <w:rsid w:val="00026A6E"/>
    <w:rsid w:val="00027151"/>
    <w:rsid w:val="000569E8"/>
    <w:rsid w:val="00083CCD"/>
    <w:rsid w:val="000C5110"/>
    <w:rsid w:val="000E6477"/>
    <w:rsid w:val="000E747A"/>
    <w:rsid w:val="000F470B"/>
    <w:rsid w:val="000F486D"/>
    <w:rsid w:val="001077CB"/>
    <w:rsid w:val="00143571"/>
    <w:rsid w:val="00153A5E"/>
    <w:rsid w:val="001658D2"/>
    <w:rsid w:val="00191105"/>
    <w:rsid w:val="001E53D1"/>
    <w:rsid w:val="00204E30"/>
    <w:rsid w:val="00220F23"/>
    <w:rsid w:val="00221744"/>
    <w:rsid w:val="00236797"/>
    <w:rsid w:val="00245000"/>
    <w:rsid w:val="00282FA9"/>
    <w:rsid w:val="002A1D0D"/>
    <w:rsid w:val="00334A6C"/>
    <w:rsid w:val="00343CA7"/>
    <w:rsid w:val="003760AC"/>
    <w:rsid w:val="00380BA1"/>
    <w:rsid w:val="00390227"/>
    <w:rsid w:val="0039396C"/>
    <w:rsid w:val="00394449"/>
    <w:rsid w:val="003C5EA3"/>
    <w:rsid w:val="003E615C"/>
    <w:rsid w:val="003F40F9"/>
    <w:rsid w:val="003F441F"/>
    <w:rsid w:val="00411FC6"/>
    <w:rsid w:val="004123CE"/>
    <w:rsid w:val="00416F33"/>
    <w:rsid w:val="00433671"/>
    <w:rsid w:val="00442AB5"/>
    <w:rsid w:val="00455A57"/>
    <w:rsid w:val="00473893"/>
    <w:rsid w:val="0047473D"/>
    <w:rsid w:val="004A6E5F"/>
    <w:rsid w:val="004E5B98"/>
    <w:rsid w:val="00513BC3"/>
    <w:rsid w:val="00514ED4"/>
    <w:rsid w:val="005161A1"/>
    <w:rsid w:val="0054534B"/>
    <w:rsid w:val="00546BCF"/>
    <w:rsid w:val="00556B45"/>
    <w:rsid w:val="00564930"/>
    <w:rsid w:val="005865FF"/>
    <w:rsid w:val="00597634"/>
    <w:rsid w:val="005D3009"/>
    <w:rsid w:val="005E4FC6"/>
    <w:rsid w:val="00671202"/>
    <w:rsid w:val="006C5E0B"/>
    <w:rsid w:val="006D0D3E"/>
    <w:rsid w:val="00741A24"/>
    <w:rsid w:val="00750ABE"/>
    <w:rsid w:val="007568CC"/>
    <w:rsid w:val="007855DF"/>
    <w:rsid w:val="00790CCF"/>
    <w:rsid w:val="00800DAE"/>
    <w:rsid w:val="00804870"/>
    <w:rsid w:val="008569DD"/>
    <w:rsid w:val="008A7444"/>
    <w:rsid w:val="008C2A9A"/>
    <w:rsid w:val="008E4EA3"/>
    <w:rsid w:val="008F3B81"/>
    <w:rsid w:val="008F7B2B"/>
    <w:rsid w:val="009061ED"/>
    <w:rsid w:val="00984B7B"/>
    <w:rsid w:val="00A26C7A"/>
    <w:rsid w:val="00A67B59"/>
    <w:rsid w:val="00A96434"/>
    <w:rsid w:val="00AA1858"/>
    <w:rsid w:val="00AA3DB9"/>
    <w:rsid w:val="00AE3B6E"/>
    <w:rsid w:val="00AF7133"/>
    <w:rsid w:val="00B03DDC"/>
    <w:rsid w:val="00B3618F"/>
    <w:rsid w:val="00B47710"/>
    <w:rsid w:val="00B513E8"/>
    <w:rsid w:val="00B73A26"/>
    <w:rsid w:val="00B755C5"/>
    <w:rsid w:val="00B975DB"/>
    <w:rsid w:val="00BB7B47"/>
    <w:rsid w:val="00BD0A5E"/>
    <w:rsid w:val="00BD17A3"/>
    <w:rsid w:val="00CF1A73"/>
    <w:rsid w:val="00D07A98"/>
    <w:rsid w:val="00D217B7"/>
    <w:rsid w:val="00D30AD8"/>
    <w:rsid w:val="00D42C8C"/>
    <w:rsid w:val="00D53638"/>
    <w:rsid w:val="00D9050A"/>
    <w:rsid w:val="00D911DC"/>
    <w:rsid w:val="00DC3015"/>
    <w:rsid w:val="00DC6664"/>
    <w:rsid w:val="00DF5CBB"/>
    <w:rsid w:val="00E016F4"/>
    <w:rsid w:val="00E16EA1"/>
    <w:rsid w:val="00E26426"/>
    <w:rsid w:val="00E55D4E"/>
    <w:rsid w:val="00E90F46"/>
    <w:rsid w:val="00E9548A"/>
    <w:rsid w:val="00EA5109"/>
    <w:rsid w:val="00EA7FE3"/>
    <w:rsid w:val="00EE3A13"/>
    <w:rsid w:val="00EF0159"/>
    <w:rsid w:val="00F05365"/>
    <w:rsid w:val="00F32C55"/>
    <w:rsid w:val="00F34164"/>
    <w:rsid w:val="00F35AB4"/>
    <w:rsid w:val="00F47741"/>
    <w:rsid w:val="00F66A3D"/>
    <w:rsid w:val="00F95598"/>
    <w:rsid w:val="00FD1F0E"/>
    <w:rsid w:val="00FD5724"/>
    <w:rsid w:val="00FF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9F4F"/>
  <w15:docId w15:val="{1DDB79D5-3950-40A4-8013-3ED30225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D3E"/>
  </w:style>
  <w:style w:type="paragraph" w:styleId="1">
    <w:name w:val="heading 1"/>
    <w:basedOn w:val="a"/>
    <w:next w:val="a"/>
    <w:link w:val="10"/>
    <w:uiPriority w:val="9"/>
    <w:qFormat/>
    <w:rsid w:val="004336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712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6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0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D0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67120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rvps7">
    <w:name w:val="rvps7"/>
    <w:basedOn w:val="a"/>
    <w:rsid w:val="0045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455A57"/>
  </w:style>
  <w:style w:type="paragraph" w:customStyle="1" w:styleId="rvps2">
    <w:name w:val="rvps2"/>
    <w:basedOn w:val="a"/>
    <w:rsid w:val="0045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14E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36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67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1yc453h">
    <w:name w:val="x1yc453h"/>
    <w:basedOn w:val="a"/>
    <w:rsid w:val="0043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8737</Words>
  <Characters>4981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user</cp:lastModifiedBy>
  <cp:revision>107</cp:revision>
  <cp:lastPrinted>2026-09-24T11:39:00Z</cp:lastPrinted>
  <dcterms:created xsi:type="dcterms:W3CDTF">2022-10-17T12:04:00Z</dcterms:created>
  <dcterms:modified xsi:type="dcterms:W3CDTF">2026-09-24T11:41:00Z</dcterms:modified>
</cp:coreProperties>
</file>